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908AF" w14:textId="77777777" w:rsidR="00282EAB" w:rsidRPr="00282EAB" w:rsidRDefault="00282EAB" w:rsidP="00282EAB">
      <w:pPr>
        <w:pStyle w:val="Heading3"/>
        <w:spacing w:line="276" w:lineRule="auto"/>
        <w:rPr>
          <w:color w:val="000000" w:themeColor="text1"/>
          <w:sz w:val="24"/>
          <w:szCs w:val="24"/>
        </w:rPr>
      </w:pPr>
      <w:r w:rsidRPr="00282EAB">
        <w:rPr>
          <w:noProof/>
          <w:color w:val="000000" w:themeColor="text1"/>
          <w:sz w:val="24"/>
          <w:szCs w:val="24"/>
        </w:rPr>
        <w:drawing>
          <wp:inline distT="0" distB="0" distL="0" distR="0" wp14:anchorId="68B7E1DB" wp14:editId="29ED176C">
            <wp:extent cx="3177540" cy="76517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LA_Logo_Star_Colour_Wordmar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77540" cy="765175"/>
                    </a:xfrm>
                    <a:prstGeom prst="rect">
                      <a:avLst/>
                    </a:prstGeom>
                  </pic:spPr>
                </pic:pic>
              </a:graphicData>
            </a:graphic>
          </wp:inline>
        </w:drawing>
      </w:r>
      <w:r w:rsidRPr="00282EAB">
        <w:rPr>
          <w:color w:val="000000" w:themeColor="text1"/>
          <w:sz w:val="24"/>
          <w:szCs w:val="24"/>
        </w:rPr>
        <w:tab/>
      </w:r>
    </w:p>
    <w:p w14:paraId="69E08395" w14:textId="175DD9EB" w:rsidR="00282EAB" w:rsidRPr="002C7C7B" w:rsidRDefault="00282EAB" w:rsidP="00532477">
      <w:pPr>
        <w:pStyle w:val="Title"/>
        <w:spacing w:line="276" w:lineRule="auto"/>
        <w:rPr>
          <w:rFonts w:ascii="Verdana" w:hAnsi="Verdana"/>
          <w:b/>
          <w:bCs/>
          <w:sz w:val="28"/>
          <w:szCs w:val="28"/>
        </w:rPr>
      </w:pPr>
      <w:r w:rsidRPr="002C7C7B">
        <w:rPr>
          <w:rFonts w:ascii="Verdana" w:hAnsi="Verdana"/>
          <w:b/>
          <w:bCs/>
          <w:sz w:val="28"/>
          <w:szCs w:val="28"/>
        </w:rPr>
        <w:t xml:space="preserve">Position profile: </w:t>
      </w:r>
      <w:r w:rsidR="000D0B96">
        <w:rPr>
          <w:rFonts w:ascii="Verdana" w:hAnsi="Verdana"/>
          <w:b/>
          <w:bCs/>
          <w:sz w:val="28"/>
          <w:szCs w:val="28"/>
        </w:rPr>
        <w:t>Outreach Manager</w:t>
      </w:r>
    </w:p>
    <w:p w14:paraId="36E4218F" w14:textId="77777777" w:rsidR="00282EAB" w:rsidRPr="00282EAB" w:rsidRDefault="00282EAB" w:rsidP="00282EAB">
      <w:pPr>
        <w:spacing w:line="276" w:lineRule="auto"/>
        <w:rPr>
          <w:color w:val="000000" w:themeColor="text1"/>
        </w:rPr>
      </w:pPr>
      <w:r w:rsidRPr="00282EAB">
        <w:rPr>
          <w:color w:val="000000" w:themeColor="text1"/>
        </w:rPr>
        <w:t>CELA is a national not for profit organization that offers accessible reading services to people with print disabilities in Canada through member public libraries. CELA produces and distributes accessible books in both digital and physical formats, including braille, audiobooks and accessible ebooks. CELA’s collection currently provides access to over 1,000,000 titles.</w:t>
      </w:r>
    </w:p>
    <w:p w14:paraId="21399AFA" w14:textId="505564AE" w:rsidR="00F75161" w:rsidRPr="007B1296" w:rsidRDefault="00282EAB" w:rsidP="007B1296">
      <w:pPr>
        <w:spacing w:line="276" w:lineRule="auto"/>
        <w:rPr>
          <w:color w:val="000000" w:themeColor="text1"/>
        </w:rPr>
      </w:pPr>
      <w:r w:rsidRPr="6D41C364">
        <w:rPr>
          <w:color w:val="000000" w:themeColor="text1"/>
        </w:rPr>
        <w:t xml:space="preserve">CELA seeks </w:t>
      </w:r>
      <w:r w:rsidR="00B93729" w:rsidRPr="6D41C364">
        <w:rPr>
          <w:color w:val="000000" w:themeColor="text1"/>
        </w:rPr>
        <w:t>an</w:t>
      </w:r>
      <w:r w:rsidRPr="6D41C364">
        <w:rPr>
          <w:color w:val="000000" w:themeColor="text1"/>
        </w:rPr>
        <w:t xml:space="preserve"> </w:t>
      </w:r>
      <w:r w:rsidR="000D0B96" w:rsidRPr="6D41C364">
        <w:rPr>
          <w:color w:val="000000" w:themeColor="text1"/>
        </w:rPr>
        <w:t>Outreach Manager</w:t>
      </w:r>
      <w:r w:rsidRPr="6D41C364">
        <w:rPr>
          <w:color w:val="000000" w:themeColor="text1"/>
        </w:rPr>
        <w:t xml:space="preserve"> for a fixed term position (April 1 2025 to March 31 2027).  Reporting to the </w:t>
      </w:r>
      <w:r w:rsidR="000D0B96" w:rsidRPr="6D41C364">
        <w:rPr>
          <w:color w:val="000000" w:themeColor="text1"/>
        </w:rPr>
        <w:t>Manager, Member Services</w:t>
      </w:r>
      <w:r w:rsidRPr="6D41C364">
        <w:rPr>
          <w:color w:val="000000" w:themeColor="text1"/>
        </w:rPr>
        <w:t xml:space="preserve">, the </w:t>
      </w:r>
      <w:r w:rsidR="007B441A" w:rsidRPr="6D41C364">
        <w:rPr>
          <w:color w:val="000000" w:themeColor="text1"/>
        </w:rPr>
        <w:t>Outreach Manager</w:t>
      </w:r>
      <w:r w:rsidRPr="6D41C364">
        <w:rPr>
          <w:color w:val="000000" w:themeColor="text1"/>
        </w:rPr>
        <w:t xml:space="preserve"> will </w:t>
      </w:r>
      <w:r w:rsidR="007B441A" w:rsidRPr="6D41C364">
        <w:rPr>
          <w:color w:val="000000" w:themeColor="text1"/>
        </w:rPr>
        <w:t xml:space="preserve">lead an </w:t>
      </w:r>
      <w:r w:rsidR="004E549C" w:rsidRPr="6D41C364">
        <w:rPr>
          <w:color w:val="000000" w:themeColor="text1"/>
        </w:rPr>
        <w:t>intensive outreach and promotions initiative</w:t>
      </w:r>
      <w:r w:rsidRPr="6D41C364">
        <w:rPr>
          <w:color w:val="000000" w:themeColor="text1"/>
        </w:rPr>
        <w:t xml:space="preserve"> which will </w:t>
      </w:r>
      <w:r w:rsidR="004E549C" w:rsidRPr="6D41C364">
        <w:rPr>
          <w:color w:val="000000" w:themeColor="text1"/>
        </w:rPr>
        <w:t xml:space="preserve">increase </w:t>
      </w:r>
      <w:r w:rsidR="00C95110" w:rsidRPr="6D41C364">
        <w:rPr>
          <w:color w:val="000000" w:themeColor="text1"/>
        </w:rPr>
        <w:t xml:space="preserve">awareness about CELA </w:t>
      </w:r>
      <w:r w:rsidR="00393E2C" w:rsidRPr="6D41C364">
        <w:rPr>
          <w:color w:val="000000" w:themeColor="text1"/>
        </w:rPr>
        <w:t>nationwide</w:t>
      </w:r>
      <w:r w:rsidR="00C95110" w:rsidRPr="6D41C364">
        <w:rPr>
          <w:color w:val="000000" w:themeColor="text1"/>
        </w:rPr>
        <w:t xml:space="preserve">. </w:t>
      </w:r>
      <w:r w:rsidR="00532477" w:rsidRPr="6D41C364">
        <w:rPr>
          <w:color w:val="000000" w:themeColor="text1"/>
        </w:rPr>
        <w:t xml:space="preserve">The ideal candidate will have </w:t>
      </w:r>
      <w:r w:rsidR="003152B0" w:rsidRPr="6D41C364">
        <w:rPr>
          <w:color w:val="000000" w:themeColor="text1"/>
        </w:rPr>
        <w:t xml:space="preserve">successfully </w:t>
      </w:r>
      <w:r w:rsidR="00E1032F" w:rsidRPr="6D41C364">
        <w:rPr>
          <w:color w:val="000000" w:themeColor="text1"/>
        </w:rPr>
        <w:t xml:space="preserve">led outreach campaigns to </w:t>
      </w:r>
      <w:r w:rsidR="000976F8" w:rsidRPr="6D41C364">
        <w:rPr>
          <w:color w:val="000000" w:themeColor="text1"/>
        </w:rPr>
        <w:t xml:space="preserve">increase usage of an organization, program or service, ideally </w:t>
      </w:r>
      <w:r w:rsidR="00F92614" w:rsidRPr="6D41C364">
        <w:rPr>
          <w:color w:val="000000" w:themeColor="text1"/>
        </w:rPr>
        <w:t xml:space="preserve">within library, educational or </w:t>
      </w:r>
      <w:r w:rsidR="03D2AACB" w:rsidRPr="6D41C364">
        <w:rPr>
          <w:color w:val="000000" w:themeColor="text1"/>
        </w:rPr>
        <w:t>disability</w:t>
      </w:r>
      <w:r w:rsidR="00F92614" w:rsidRPr="6D41C364">
        <w:rPr>
          <w:color w:val="000000" w:themeColor="text1"/>
        </w:rPr>
        <w:t xml:space="preserve"> </w:t>
      </w:r>
      <w:r w:rsidR="00D918F6" w:rsidRPr="6D41C364">
        <w:rPr>
          <w:color w:val="000000" w:themeColor="text1"/>
        </w:rPr>
        <w:t xml:space="preserve">sectors. </w:t>
      </w:r>
      <w:r w:rsidR="007C5714" w:rsidRPr="6D41C364">
        <w:rPr>
          <w:color w:val="000000" w:themeColor="text1"/>
        </w:rPr>
        <w:t xml:space="preserve">The candidate will </w:t>
      </w:r>
      <w:r w:rsidR="00351DC6" w:rsidRPr="6D41C364">
        <w:rPr>
          <w:color w:val="000000" w:themeColor="text1"/>
        </w:rPr>
        <w:t>particularly bring</w:t>
      </w:r>
      <w:r w:rsidR="00C602BE" w:rsidRPr="6D41C364">
        <w:rPr>
          <w:color w:val="000000" w:themeColor="text1"/>
        </w:rPr>
        <w:t xml:space="preserve"> leadership </w:t>
      </w:r>
      <w:r w:rsidR="00351DC6" w:rsidRPr="6D41C364">
        <w:rPr>
          <w:color w:val="000000" w:themeColor="text1"/>
        </w:rPr>
        <w:t>attributes consistent with building awareness of a service to unde</w:t>
      </w:r>
      <w:r w:rsidR="006607CF" w:rsidRPr="6D41C364">
        <w:rPr>
          <w:color w:val="000000" w:themeColor="text1"/>
        </w:rPr>
        <w:t xml:space="preserve">rserved populations. </w:t>
      </w:r>
    </w:p>
    <w:p w14:paraId="7E4802BC" w14:textId="77777777" w:rsidR="00D72748" w:rsidRDefault="00282EAB" w:rsidP="00282EAB">
      <w:pPr>
        <w:spacing w:line="276" w:lineRule="auto"/>
        <w:rPr>
          <w:color w:val="000000" w:themeColor="text1"/>
        </w:rPr>
      </w:pPr>
      <w:r w:rsidRPr="00282EAB">
        <w:rPr>
          <w:color w:val="000000" w:themeColor="text1"/>
        </w:rPr>
        <w:t xml:space="preserve">This is an exciting opportunity to have a positive effect on library services and the lives of readers across the country as part of an energetic, supportive, and dynamic team. This position is a virtual opportunity and we welcome applicants from across Canada. </w:t>
      </w:r>
    </w:p>
    <w:p w14:paraId="2F596570" w14:textId="373C9356" w:rsidR="00282EAB" w:rsidRPr="00282EAB" w:rsidRDefault="00282EAB" w:rsidP="00282EAB">
      <w:pPr>
        <w:spacing w:line="276" w:lineRule="auto"/>
        <w:rPr>
          <w:color w:val="000000" w:themeColor="text1"/>
        </w:rPr>
      </w:pPr>
      <w:r w:rsidRPr="00282EAB">
        <w:rPr>
          <w:color w:val="000000" w:themeColor="text1"/>
        </w:rPr>
        <w:t xml:space="preserve">For more information about CELA, please visit </w:t>
      </w:r>
      <w:hyperlink r:id="rId11" w:history="1">
        <w:r w:rsidRPr="00654F16">
          <w:rPr>
            <w:rStyle w:val="Hyperlink"/>
          </w:rPr>
          <w:t>celalibrary.ca</w:t>
        </w:r>
      </w:hyperlink>
      <w:r w:rsidRPr="00282EAB">
        <w:rPr>
          <w:color w:val="000000" w:themeColor="text1"/>
        </w:rPr>
        <w:t>.</w:t>
      </w:r>
    </w:p>
    <w:p w14:paraId="13954FC8" w14:textId="77777777" w:rsidR="00282EAB" w:rsidRPr="002C7C7B" w:rsidRDefault="00282EAB" w:rsidP="00282EAB">
      <w:pPr>
        <w:pStyle w:val="Heading1"/>
        <w:spacing w:line="276" w:lineRule="auto"/>
        <w:rPr>
          <w:rFonts w:ascii="Verdana" w:hAnsi="Verdana"/>
          <w:b/>
          <w:bCs/>
          <w:color w:val="000000" w:themeColor="text1"/>
          <w:sz w:val="24"/>
          <w:szCs w:val="24"/>
        </w:rPr>
      </w:pPr>
      <w:r w:rsidRPr="002C7C7B">
        <w:rPr>
          <w:rFonts w:ascii="Verdana" w:hAnsi="Verdana"/>
          <w:b/>
          <w:bCs/>
          <w:color w:val="000000" w:themeColor="text1"/>
          <w:sz w:val="24"/>
          <w:szCs w:val="24"/>
        </w:rPr>
        <w:t>Scope and summary of primary responsibilities</w:t>
      </w:r>
    </w:p>
    <w:p w14:paraId="62227A2E" w14:textId="01534BF8" w:rsidR="00282EAB" w:rsidRPr="00282EAB" w:rsidRDefault="00282EAB" w:rsidP="7813E96C">
      <w:pPr>
        <w:pStyle w:val="ListParagraph"/>
        <w:widowControl w:val="0"/>
        <w:numPr>
          <w:ilvl w:val="0"/>
          <w:numId w:val="4"/>
        </w:numPr>
        <w:pBdr>
          <w:top w:val="nil"/>
          <w:left w:val="nil"/>
          <w:bottom w:val="nil"/>
          <w:right w:val="nil"/>
          <w:between w:val="nil"/>
          <w:bar w:val="nil"/>
        </w:pBdr>
        <w:spacing w:after="0" w:line="276" w:lineRule="auto"/>
      </w:pPr>
      <w:r>
        <w:t>Develop</w:t>
      </w:r>
      <w:r w:rsidR="0064C59B">
        <w:t xml:space="preserve"> and execute</w:t>
      </w:r>
      <w:r>
        <w:t xml:space="preserve"> </w:t>
      </w:r>
      <w:r w:rsidR="03ACBEF2">
        <w:t xml:space="preserve">a </w:t>
      </w:r>
      <w:r w:rsidR="45F484ED">
        <w:t>t</w:t>
      </w:r>
      <w:r w:rsidR="38AD0E5B">
        <w:t>wo</w:t>
      </w:r>
      <w:r w:rsidR="7D2F3B2B">
        <w:t xml:space="preserve">-year </w:t>
      </w:r>
      <w:r w:rsidR="009B6019">
        <w:t xml:space="preserve">outreach plan </w:t>
      </w:r>
      <w:r>
        <w:t>in consultation with other CELA staff</w:t>
      </w:r>
      <w:r w:rsidR="1431E950">
        <w:t>, stakeholders</w:t>
      </w:r>
      <w:r w:rsidR="00532477">
        <w:t xml:space="preserve"> and partners</w:t>
      </w:r>
      <w:r>
        <w:t xml:space="preserve"> based on established goals and priorities;</w:t>
      </w:r>
    </w:p>
    <w:p w14:paraId="54B9C0CC" w14:textId="5394D160" w:rsidR="6954F996" w:rsidRDefault="3A03A438" w:rsidP="6D41C364">
      <w:pPr>
        <w:pStyle w:val="ListParagraph"/>
        <w:widowControl w:val="0"/>
        <w:numPr>
          <w:ilvl w:val="0"/>
          <w:numId w:val="4"/>
        </w:numPr>
        <w:pBdr>
          <w:top w:val="nil"/>
          <w:left w:val="nil"/>
          <w:bottom w:val="nil"/>
          <w:right w:val="nil"/>
          <w:between w:val="nil"/>
          <w:bar w:val="nil"/>
        </w:pBdr>
        <w:spacing w:after="0" w:line="276" w:lineRule="auto"/>
      </w:pPr>
      <w:r w:rsidRPr="00781AB8">
        <w:t>Research and p</w:t>
      </w:r>
      <w:r w:rsidR="33E1E112" w:rsidRPr="00781AB8">
        <w:t>erform</w:t>
      </w:r>
      <w:r w:rsidR="33E1E112">
        <w:t xml:space="preserve"> a community analysis on Canadian library, educational and disability sectors to develop training and outreach tools to increase awareness of CELA, with an emphasis on accessing digital </w:t>
      </w:r>
      <w:r w:rsidR="1D4F1716">
        <w:t>materials</w:t>
      </w:r>
      <w:r w:rsidR="4379C7C0">
        <w:t>;</w:t>
      </w:r>
    </w:p>
    <w:p w14:paraId="5DF2809A" w14:textId="7022594F" w:rsidR="00B21764" w:rsidRDefault="000E7107" w:rsidP="4D3C6E82">
      <w:pPr>
        <w:pStyle w:val="ListParagraph"/>
        <w:widowControl w:val="0"/>
        <w:numPr>
          <w:ilvl w:val="0"/>
          <w:numId w:val="4"/>
        </w:numPr>
        <w:pBdr>
          <w:top w:val="nil"/>
          <w:left w:val="nil"/>
          <w:bottom w:val="nil"/>
          <w:right w:val="nil"/>
          <w:between w:val="nil"/>
          <w:bar w:val="nil"/>
        </w:pBdr>
        <w:spacing w:after="0" w:line="276" w:lineRule="auto"/>
      </w:pPr>
      <w:r>
        <w:t>Create and implement effective marketing campaign</w:t>
      </w:r>
      <w:r w:rsidR="006D5424">
        <w:t>s</w:t>
      </w:r>
      <w:r>
        <w:t xml:space="preserve"> to CELA’s</w:t>
      </w:r>
      <w:r w:rsidR="006D5424">
        <w:t xml:space="preserve"> user base</w:t>
      </w:r>
      <w:r w:rsidR="00FA77C4">
        <w:t>, with an emphasis</w:t>
      </w:r>
      <w:r w:rsidR="006D5424">
        <w:t xml:space="preserve"> </w:t>
      </w:r>
      <w:r w:rsidR="001B39B9">
        <w:t xml:space="preserve">on </w:t>
      </w:r>
      <w:r w:rsidR="00797871">
        <w:t xml:space="preserve">reaching </w:t>
      </w:r>
      <w:r w:rsidR="006C3440">
        <w:t>users in rural, remote and Indig</w:t>
      </w:r>
      <w:r w:rsidR="003342C2">
        <w:t>enous communities;</w:t>
      </w:r>
    </w:p>
    <w:p w14:paraId="1E8013A9" w14:textId="0D75C9C8" w:rsidR="00A80901" w:rsidRDefault="00A80901" w:rsidP="4D3C6E82">
      <w:pPr>
        <w:pStyle w:val="ListParagraph"/>
        <w:widowControl w:val="0"/>
        <w:numPr>
          <w:ilvl w:val="0"/>
          <w:numId w:val="4"/>
        </w:numPr>
        <w:pBdr>
          <w:top w:val="nil"/>
          <w:left w:val="nil"/>
          <w:bottom w:val="nil"/>
          <w:right w:val="nil"/>
          <w:between w:val="nil"/>
          <w:bar w:val="nil"/>
        </w:pBdr>
        <w:spacing w:after="0" w:line="276" w:lineRule="auto"/>
      </w:pPr>
      <w:r>
        <w:t xml:space="preserve">Develop web content, blog posts, </w:t>
      </w:r>
      <w:r w:rsidR="00EF1050">
        <w:t xml:space="preserve">and </w:t>
      </w:r>
      <w:r>
        <w:t xml:space="preserve">social media posts to </w:t>
      </w:r>
      <w:r w:rsidR="006D0981">
        <w:t>connect with perspective and current CELA users</w:t>
      </w:r>
      <w:r w:rsidR="00EF1050">
        <w:t>;</w:t>
      </w:r>
    </w:p>
    <w:p w14:paraId="4D1055A4" w14:textId="3FB11C5D" w:rsidR="00282EAB" w:rsidRDefault="00282EAB" w:rsidP="7E37D730">
      <w:pPr>
        <w:pStyle w:val="ListParagraph"/>
        <w:widowControl w:val="0"/>
        <w:numPr>
          <w:ilvl w:val="0"/>
          <w:numId w:val="4"/>
        </w:numPr>
        <w:pBdr>
          <w:top w:val="nil"/>
          <w:left w:val="nil"/>
          <w:bottom w:val="nil"/>
          <w:right w:val="nil"/>
          <w:between w:val="nil"/>
          <w:bar w:val="nil"/>
        </w:pBdr>
        <w:spacing w:after="0" w:line="276" w:lineRule="auto"/>
      </w:pPr>
      <w:r>
        <w:t xml:space="preserve">Identify </w:t>
      </w:r>
      <w:r w:rsidR="416D232E">
        <w:t>and connect with community disability organizations, library associations, school board</w:t>
      </w:r>
      <w:r w:rsidR="2C2444C1">
        <w:t>s</w:t>
      </w:r>
      <w:r w:rsidR="004A4DF6">
        <w:t xml:space="preserve"> or districts</w:t>
      </w:r>
      <w:r w:rsidR="2C2444C1">
        <w:t xml:space="preserve"> and rehabilitation services to establish sustainable relationships during the contract and beyond</w:t>
      </w:r>
      <w:r w:rsidR="67A65631">
        <w:t>;</w:t>
      </w:r>
    </w:p>
    <w:p w14:paraId="42CEC077" w14:textId="50A82529" w:rsidR="00282EAB" w:rsidRPr="00282EAB" w:rsidRDefault="53FFB1A1" w:rsidP="197D497A">
      <w:pPr>
        <w:pStyle w:val="ListParagraph"/>
        <w:widowControl w:val="0"/>
        <w:numPr>
          <w:ilvl w:val="0"/>
          <w:numId w:val="4"/>
        </w:numPr>
        <w:pBdr>
          <w:top w:val="nil"/>
          <w:left w:val="nil"/>
          <w:bottom w:val="nil"/>
          <w:right w:val="nil"/>
          <w:between w:val="nil"/>
          <w:bar w:val="nil"/>
        </w:pBdr>
        <w:spacing w:after="0" w:line="276" w:lineRule="auto"/>
      </w:pPr>
      <w:r>
        <w:t>Work collaboratively with staff, contractors</w:t>
      </w:r>
      <w:r w:rsidR="29DCBAD7">
        <w:t>, partners</w:t>
      </w:r>
      <w:r>
        <w:t xml:space="preserve"> and external stakeholders ensuring that work is coordinated effectively and information shared;</w:t>
      </w:r>
    </w:p>
    <w:p w14:paraId="5BE154BB" w14:textId="12594A79" w:rsidR="59B9AB57" w:rsidRDefault="59B9AB57" w:rsidP="6D41C364">
      <w:pPr>
        <w:pStyle w:val="ListParagraph"/>
        <w:widowControl w:val="0"/>
        <w:numPr>
          <w:ilvl w:val="0"/>
          <w:numId w:val="4"/>
        </w:numPr>
        <w:pBdr>
          <w:top w:val="nil"/>
          <w:left w:val="nil"/>
          <w:bottom w:val="nil"/>
          <w:right w:val="nil"/>
          <w:between w:val="nil"/>
          <w:bar w:val="nil"/>
        </w:pBdr>
        <w:spacing w:after="0" w:line="276" w:lineRule="auto"/>
      </w:pPr>
      <w:r>
        <w:t>Represent CELA at community events and conferences and deliver presentations and training</w:t>
      </w:r>
      <w:r w:rsidR="452B55A7">
        <w:t>;</w:t>
      </w:r>
    </w:p>
    <w:p w14:paraId="10BA5BAB" w14:textId="563BA728" w:rsidR="00282EAB" w:rsidRPr="00282EAB" w:rsidRDefault="00282EAB" w:rsidP="00282EAB">
      <w:pPr>
        <w:pStyle w:val="ListParagraph"/>
        <w:widowControl w:val="0"/>
        <w:numPr>
          <w:ilvl w:val="0"/>
          <w:numId w:val="4"/>
        </w:numPr>
        <w:pBdr>
          <w:top w:val="nil"/>
          <w:left w:val="nil"/>
          <w:bottom w:val="nil"/>
          <w:right w:val="nil"/>
          <w:between w:val="nil"/>
          <w:bar w:val="nil"/>
        </w:pBdr>
        <w:spacing w:after="0" w:line="276" w:lineRule="auto"/>
        <w:contextualSpacing w:val="0"/>
      </w:pPr>
      <w:r w:rsidRPr="00282EAB">
        <w:t xml:space="preserve">Work with and manage costs within </w:t>
      </w:r>
      <w:r w:rsidR="00F37285" w:rsidRPr="00282EAB">
        <w:t>an established</w:t>
      </w:r>
      <w:r w:rsidRPr="00282EAB">
        <w:t xml:space="preserve"> budget, tracking and documenting expenses;</w:t>
      </w:r>
    </w:p>
    <w:p w14:paraId="132F81C1" w14:textId="5F5925A9" w:rsidR="00282EAB" w:rsidRPr="00282EAB" w:rsidRDefault="53FFB1A1" w:rsidP="3F2EEB61">
      <w:pPr>
        <w:pStyle w:val="ListParagraph"/>
        <w:widowControl w:val="0"/>
        <w:numPr>
          <w:ilvl w:val="0"/>
          <w:numId w:val="4"/>
        </w:numPr>
        <w:pBdr>
          <w:top w:val="nil"/>
          <w:left w:val="nil"/>
          <w:bottom w:val="nil"/>
          <w:right w:val="nil"/>
          <w:between w:val="nil"/>
          <w:bar w:val="nil"/>
        </w:pBdr>
        <w:spacing w:after="0" w:line="276" w:lineRule="auto"/>
      </w:pPr>
      <w:r>
        <w:t xml:space="preserve">Supervise </w:t>
      </w:r>
      <w:r w:rsidR="3A117371">
        <w:t>Outreach Assistant</w:t>
      </w:r>
      <w:r w:rsidR="7D230D37">
        <w:t>;</w:t>
      </w:r>
    </w:p>
    <w:p w14:paraId="5E38526F" w14:textId="49E95A6E" w:rsidR="00282EAB" w:rsidRPr="00282EAB" w:rsidRDefault="00282EAB" w:rsidP="0129AC61">
      <w:pPr>
        <w:pStyle w:val="ListParagraph"/>
        <w:widowControl w:val="0"/>
        <w:numPr>
          <w:ilvl w:val="0"/>
          <w:numId w:val="4"/>
        </w:numPr>
        <w:pBdr>
          <w:top w:val="nil"/>
          <w:left w:val="nil"/>
          <w:bottom w:val="nil"/>
          <w:right w:val="nil"/>
          <w:between w:val="nil"/>
          <w:bar w:val="nil"/>
        </w:pBdr>
        <w:spacing w:after="0" w:line="276" w:lineRule="auto"/>
      </w:pPr>
      <w:r>
        <w:t>Contribute</w:t>
      </w:r>
      <w:r w:rsidRPr="00282EAB">
        <w:t xml:space="preserve"> to required reporting to funders and other stakeholders.</w:t>
      </w:r>
    </w:p>
    <w:p w14:paraId="31BF55D3" w14:textId="77777777" w:rsidR="00282EAB" w:rsidRPr="002C7C7B" w:rsidRDefault="00282EAB" w:rsidP="00282EAB">
      <w:pPr>
        <w:pStyle w:val="Heading1"/>
        <w:spacing w:line="276" w:lineRule="auto"/>
        <w:rPr>
          <w:rFonts w:ascii="Verdana" w:hAnsi="Verdana"/>
          <w:b/>
          <w:bCs/>
          <w:color w:val="000000" w:themeColor="text1"/>
          <w:sz w:val="24"/>
          <w:szCs w:val="24"/>
        </w:rPr>
      </w:pPr>
      <w:r w:rsidRPr="002C7C7B">
        <w:rPr>
          <w:rFonts w:ascii="Verdana" w:hAnsi="Verdana"/>
          <w:b/>
          <w:bCs/>
          <w:color w:val="000000" w:themeColor="text1"/>
          <w:sz w:val="24"/>
          <w:szCs w:val="24"/>
        </w:rPr>
        <w:t>Competencies and Qualifications </w:t>
      </w:r>
    </w:p>
    <w:p w14:paraId="144C4FE7" w14:textId="77777777" w:rsidR="00282EAB" w:rsidRPr="00282EAB" w:rsidRDefault="00282EAB" w:rsidP="00282EAB">
      <w:pPr>
        <w:pStyle w:val="ListParagraph"/>
        <w:widowControl w:val="0"/>
        <w:numPr>
          <w:ilvl w:val="0"/>
          <w:numId w:val="2"/>
        </w:numPr>
        <w:pBdr>
          <w:top w:val="nil"/>
          <w:left w:val="nil"/>
          <w:bottom w:val="nil"/>
          <w:right w:val="nil"/>
          <w:between w:val="nil"/>
          <w:bar w:val="nil"/>
        </w:pBdr>
        <w:spacing w:after="0" w:line="276" w:lineRule="auto"/>
        <w:contextualSpacing w:val="0"/>
        <w:rPr>
          <w:color w:val="000000" w:themeColor="text1"/>
        </w:rPr>
      </w:pPr>
      <w:r w:rsidRPr="00282EAB">
        <w:rPr>
          <w:color w:val="000000" w:themeColor="text1"/>
        </w:rPr>
        <w:t>University degree or equivalent combination of education and experience;</w:t>
      </w:r>
    </w:p>
    <w:p w14:paraId="4EA21900" w14:textId="77777777" w:rsidR="00282EAB" w:rsidRPr="00282EAB" w:rsidRDefault="00282EAB" w:rsidP="00282EAB">
      <w:pPr>
        <w:pStyle w:val="ListParagraph"/>
        <w:widowControl w:val="0"/>
        <w:numPr>
          <w:ilvl w:val="0"/>
          <w:numId w:val="2"/>
        </w:numPr>
        <w:pBdr>
          <w:top w:val="nil"/>
          <w:left w:val="nil"/>
          <w:bottom w:val="nil"/>
          <w:right w:val="nil"/>
          <w:between w:val="nil"/>
          <w:bar w:val="nil"/>
        </w:pBdr>
        <w:spacing w:after="0" w:line="276" w:lineRule="auto"/>
        <w:contextualSpacing w:val="0"/>
        <w:rPr>
          <w:color w:val="000000" w:themeColor="text1"/>
        </w:rPr>
      </w:pPr>
      <w:r w:rsidRPr="00282EAB">
        <w:rPr>
          <w:color w:val="000000" w:themeColor="text1"/>
        </w:rPr>
        <w:t>Experience managing complex projects with tight timelines;</w:t>
      </w:r>
    </w:p>
    <w:p w14:paraId="3BA5E4CD" w14:textId="77777777" w:rsidR="00282EAB" w:rsidRPr="00282EAB" w:rsidRDefault="53FFB1A1" w:rsidP="197D497A">
      <w:pPr>
        <w:pStyle w:val="ListParagraph"/>
        <w:widowControl w:val="0"/>
        <w:numPr>
          <w:ilvl w:val="0"/>
          <w:numId w:val="2"/>
        </w:numPr>
        <w:pBdr>
          <w:top w:val="nil"/>
          <w:left w:val="nil"/>
          <w:bottom w:val="nil"/>
          <w:right w:val="nil"/>
          <w:between w:val="nil"/>
          <w:bar w:val="nil"/>
        </w:pBdr>
        <w:spacing w:after="0" w:line="276" w:lineRule="auto"/>
        <w:rPr>
          <w:color w:val="000000" w:themeColor="text1"/>
        </w:rPr>
      </w:pPr>
      <w:r w:rsidRPr="6D41C364">
        <w:rPr>
          <w:color w:val="000000" w:themeColor="text1"/>
        </w:rPr>
        <w:t>Excellent communication written and oral communication skills in English; ability to read, write and speak French a definite asset;</w:t>
      </w:r>
    </w:p>
    <w:p w14:paraId="25F7362C" w14:textId="04F1043A" w:rsidR="53AC55E3" w:rsidRPr="00781AB8" w:rsidRDefault="53AC55E3" w:rsidP="6D41C364">
      <w:pPr>
        <w:pStyle w:val="ListParagraph"/>
        <w:widowControl w:val="0"/>
        <w:numPr>
          <w:ilvl w:val="0"/>
          <w:numId w:val="2"/>
        </w:numPr>
        <w:pBdr>
          <w:top w:val="nil"/>
          <w:left w:val="nil"/>
          <w:bottom w:val="nil"/>
          <w:right w:val="nil"/>
          <w:between w:val="nil"/>
          <w:bar w:val="nil"/>
        </w:pBdr>
        <w:spacing w:after="0" w:line="276" w:lineRule="auto"/>
        <w:rPr>
          <w:color w:val="000000" w:themeColor="text1"/>
        </w:rPr>
      </w:pPr>
      <w:r w:rsidRPr="00781AB8">
        <w:rPr>
          <w:color w:val="000000" w:themeColor="text1"/>
        </w:rPr>
        <w:t>Strong knowledge of accessible documentation and media creation practices following accessibility standards;</w:t>
      </w:r>
    </w:p>
    <w:p w14:paraId="7D42C5D7" w14:textId="1FDDFF1A" w:rsidR="1B78FCBD" w:rsidRDefault="1B78FCBD" w:rsidP="197D497A">
      <w:pPr>
        <w:pStyle w:val="ListParagraph"/>
        <w:widowControl w:val="0"/>
        <w:numPr>
          <w:ilvl w:val="0"/>
          <w:numId w:val="2"/>
        </w:numPr>
        <w:pBdr>
          <w:top w:val="nil"/>
          <w:left w:val="nil"/>
          <w:bottom w:val="nil"/>
          <w:right w:val="nil"/>
          <w:between w:val="nil"/>
          <w:bar w:val="nil"/>
        </w:pBdr>
        <w:spacing w:after="0" w:line="276" w:lineRule="auto"/>
        <w:rPr>
          <w:color w:val="000000" w:themeColor="text1"/>
        </w:rPr>
      </w:pPr>
      <w:r w:rsidRPr="197D497A">
        <w:rPr>
          <w:color w:val="000000" w:themeColor="text1"/>
        </w:rPr>
        <w:t>Strong public speaker and able to deliver presentations online and in person;</w:t>
      </w:r>
    </w:p>
    <w:p w14:paraId="6647511B" w14:textId="77777777" w:rsidR="00282EAB" w:rsidRPr="00282EAB" w:rsidRDefault="00282EAB" w:rsidP="00282EAB">
      <w:pPr>
        <w:pStyle w:val="ListParagraph"/>
        <w:widowControl w:val="0"/>
        <w:numPr>
          <w:ilvl w:val="0"/>
          <w:numId w:val="2"/>
        </w:numPr>
        <w:pBdr>
          <w:top w:val="nil"/>
          <w:left w:val="nil"/>
          <w:bottom w:val="nil"/>
          <w:right w:val="nil"/>
          <w:between w:val="nil"/>
          <w:bar w:val="nil"/>
        </w:pBdr>
        <w:spacing w:after="0" w:line="276" w:lineRule="auto"/>
        <w:contextualSpacing w:val="0"/>
        <w:rPr>
          <w:color w:val="000000" w:themeColor="text1"/>
        </w:rPr>
      </w:pPr>
      <w:r w:rsidRPr="00282EAB">
        <w:rPr>
          <w:color w:val="000000" w:themeColor="text1"/>
        </w:rPr>
        <w:t>Experience managing a diverse team;</w:t>
      </w:r>
    </w:p>
    <w:p w14:paraId="58FF6155" w14:textId="77777777" w:rsidR="00282EAB" w:rsidRPr="00282EAB" w:rsidRDefault="00282EAB" w:rsidP="00282EAB">
      <w:pPr>
        <w:pStyle w:val="ListParagraph"/>
        <w:widowControl w:val="0"/>
        <w:numPr>
          <w:ilvl w:val="0"/>
          <w:numId w:val="2"/>
        </w:numPr>
        <w:pBdr>
          <w:top w:val="nil"/>
          <w:left w:val="nil"/>
          <w:bottom w:val="nil"/>
          <w:right w:val="nil"/>
          <w:between w:val="nil"/>
          <w:bar w:val="nil"/>
        </w:pBdr>
        <w:spacing w:after="0" w:line="276" w:lineRule="auto"/>
        <w:contextualSpacing w:val="0"/>
        <w:rPr>
          <w:color w:val="000000" w:themeColor="text1"/>
        </w:rPr>
      </w:pPr>
      <w:r w:rsidRPr="00282EAB">
        <w:rPr>
          <w:color w:val="000000" w:themeColor="text1"/>
        </w:rPr>
        <w:t>Ability to work collaboratively and positively with individuals and groups in a distributed work environment;</w:t>
      </w:r>
    </w:p>
    <w:p w14:paraId="5845E2A1" w14:textId="77777777" w:rsidR="00282EAB" w:rsidRPr="00282EAB" w:rsidRDefault="00282EAB" w:rsidP="00282EAB">
      <w:pPr>
        <w:pStyle w:val="ListParagraph"/>
        <w:widowControl w:val="0"/>
        <w:numPr>
          <w:ilvl w:val="0"/>
          <w:numId w:val="2"/>
        </w:numPr>
        <w:pBdr>
          <w:top w:val="nil"/>
          <w:left w:val="nil"/>
          <w:bottom w:val="nil"/>
          <w:right w:val="nil"/>
          <w:between w:val="nil"/>
          <w:bar w:val="nil"/>
        </w:pBdr>
        <w:spacing w:after="0" w:line="276" w:lineRule="auto"/>
        <w:contextualSpacing w:val="0"/>
        <w:rPr>
          <w:color w:val="000000" w:themeColor="text1"/>
        </w:rPr>
      </w:pPr>
      <w:r w:rsidRPr="00282EAB">
        <w:rPr>
          <w:color w:val="000000" w:themeColor="text1"/>
        </w:rPr>
        <w:t>Detail-oriented, self-directed and good at managing time and multiple tasks;</w:t>
      </w:r>
    </w:p>
    <w:p w14:paraId="08BAEEC8" w14:textId="44EC1665" w:rsidR="00282EAB" w:rsidRPr="00781AB8" w:rsidRDefault="3FDC6750" w:rsidP="6D41C364">
      <w:pPr>
        <w:pStyle w:val="ListParagraph"/>
        <w:widowControl w:val="0"/>
        <w:numPr>
          <w:ilvl w:val="0"/>
          <w:numId w:val="2"/>
        </w:numPr>
        <w:pBdr>
          <w:top w:val="nil"/>
          <w:left w:val="nil"/>
          <w:bottom w:val="nil"/>
          <w:right w:val="nil"/>
          <w:between w:val="nil"/>
          <w:bar w:val="nil"/>
        </w:pBdr>
        <w:spacing w:after="0" w:line="276" w:lineRule="auto"/>
        <w:rPr>
          <w:color w:val="000000" w:themeColor="text1"/>
          <w:lang w:val="en-GB"/>
        </w:rPr>
      </w:pPr>
      <w:r w:rsidRPr="00781AB8">
        <w:rPr>
          <w:color w:val="000000" w:themeColor="text1"/>
        </w:rPr>
        <w:t>Experience using technologies to improve task efficiencies</w:t>
      </w:r>
      <w:r w:rsidR="06D85EAB" w:rsidRPr="00781AB8">
        <w:rPr>
          <w:color w:val="000000" w:themeColor="text1"/>
        </w:rPr>
        <w:t xml:space="preserve"> and apply creative solutions</w:t>
      </w:r>
      <w:r w:rsidR="00781AB8">
        <w:rPr>
          <w:color w:val="000000" w:themeColor="text1"/>
        </w:rPr>
        <w:t>;</w:t>
      </w:r>
    </w:p>
    <w:p w14:paraId="56E6FEA0" w14:textId="5FB8F1F2" w:rsidR="00282EAB" w:rsidRPr="00781AB8" w:rsidRDefault="06D85EAB" w:rsidP="6D41C364">
      <w:pPr>
        <w:pStyle w:val="ListParagraph"/>
        <w:widowControl w:val="0"/>
        <w:numPr>
          <w:ilvl w:val="0"/>
          <w:numId w:val="2"/>
        </w:numPr>
        <w:pBdr>
          <w:top w:val="nil"/>
          <w:left w:val="nil"/>
          <w:bottom w:val="nil"/>
          <w:right w:val="nil"/>
          <w:between w:val="nil"/>
          <w:bar w:val="nil"/>
        </w:pBdr>
        <w:spacing w:after="0" w:line="276" w:lineRule="auto"/>
        <w:rPr>
          <w:color w:val="000000" w:themeColor="text1"/>
          <w:lang w:val="en-GB"/>
        </w:rPr>
      </w:pPr>
      <w:r w:rsidRPr="00781AB8">
        <w:rPr>
          <w:color w:val="000000" w:themeColor="text1"/>
          <w:lang w:val="en-GB"/>
        </w:rPr>
        <w:t>Extensive quantitative and qualitative reporting experience</w:t>
      </w:r>
      <w:r w:rsidR="00B93729">
        <w:rPr>
          <w:color w:val="000000" w:themeColor="text1"/>
          <w:lang w:val="en-GB"/>
        </w:rPr>
        <w:t>;</w:t>
      </w:r>
    </w:p>
    <w:p w14:paraId="4CE5FCA6" w14:textId="2F217431" w:rsidR="00282EAB" w:rsidRPr="00532477" w:rsidRDefault="00282EAB" w:rsidP="6D41C364">
      <w:pPr>
        <w:pStyle w:val="ListParagraph"/>
        <w:widowControl w:val="0"/>
        <w:numPr>
          <w:ilvl w:val="0"/>
          <w:numId w:val="2"/>
        </w:numPr>
        <w:pBdr>
          <w:top w:val="nil"/>
          <w:left w:val="nil"/>
          <w:bottom w:val="nil"/>
          <w:right w:val="nil"/>
          <w:between w:val="nil"/>
          <w:bar w:val="nil"/>
        </w:pBdr>
        <w:spacing w:after="0" w:line="276" w:lineRule="auto"/>
        <w:rPr>
          <w:color w:val="000000" w:themeColor="text1"/>
          <w:lang w:val="en-GB"/>
        </w:rPr>
      </w:pPr>
      <w:r w:rsidRPr="6D41C364">
        <w:rPr>
          <w:color w:val="000000" w:themeColor="text1"/>
        </w:rPr>
        <w:t xml:space="preserve">Experience </w:t>
      </w:r>
      <w:r w:rsidR="00972AAC" w:rsidRPr="6D41C364">
        <w:rPr>
          <w:color w:val="000000" w:themeColor="text1"/>
        </w:rPr>
        <w:t xml:space="preserve">in </w:t>
      </w:r>
      <w:r w:rsidR="00532477" w:rsidRPr="6D41C364">
        <w:rPr>
          <w:color w:val="000000" w:themeColor="text1"/>
        </w:rPr>
        <w:t xml:space="preserve">libraries, </w:t>
      </w:r>
      <w:r w:rsidR="00972AAC" w:rsidRPr="6D41C364">
        <w:rPr>
          <w:color w:val="000000" w:themeColor="text1"/>
        </w:rPr>
        <w:t>educational sector</w:t>
      </w:r>
      <w:r w:rsidR="00843BC9" w:rsidRPr="6D41C364">
        <w:rPr>
          <w:color w:val="000000" w:themeColor="text1"/>
        </w:rPr>
        <w:t xml:space="preserve"> or </w:t>
      </w:r>
      <w:r w:rsidR="0015336D" w:rsidRPr="6D41C364">
        <w:rPr>
          <w:color w:val="000000" w:themeColor="text1"/>
        </w:rPr>
        <w:t>disabilities</w:t>
      </w:r>
      <w:r w:rsidR="00972AAC" w:rsidRPr="6D41C364">
        <w:rPr>
          <w:color w:val="000000" w:themeColor="text1"/>
        </w:rPr>
        <w:t xml:space="preserve"> </w:t>
      </w:r>
      <w:r w:rsidRPr="6D41C364">
        <w:rPr>
          <w:color w:val="000000" w:themeColor="text1"/>
        </w:rPr>
        <w:t xml:space="preserve">is desirable; </w:t>
      </w:r>
    </w:p>
    <w:p w14:paraId="78FAF095" w14:textId="2BBCF5E1" w:rsidR="00282EAB" w:rsidRDefault="00282EAB" w:rsidP="651136F2">
      <w:pPr>
        <w:pStyle w:val="ListParagraph"/>
        <w:widowControl w:val="0"/>
        <w:numPr>
          <w:ilvl w:val="0"/>
          <w:numId w:val="2"/>
        </w:numPr>
        <w:pBdr>
          <w:top w:val="nil"/>
          <w:left w:val="nil"/>
          <w:bottom w:val="nil"/>
          <w:right w:val="nil"/>
          <w:between w:val="nil"/>
          <w:bar w:val="nil"/>
        </w:pBdr>
        <w:spacing w:after="0" w:line="276" w:lineRule="auto"/>
        <w:rPr>
          <w:color w:val="000000" w:themeColor="text1"/>
        </w:rPr>
      </w:pPr>
      <w:r w:rsidRPr="651136F2">
        <w:rPr>
          <w:color w:val="000000" w:themeColor="text1"/>
        </w:rPr>
        <w:t xml:space="preserve">Knowledge of assistive technology, including braille and braille technology </w:t>
      </w:r>
      <w:r w:rsidR="005A671B" w:rsidRPr="651136F2">
        <w:rPr>
          <w:color w:val="000000" w:themeColor="text1"/>
        </w:rPr>
        <w:t>an asset</w:t>
      </w:r>
      <w:r w:rsidRPr="651136F2">
        <w:rPr>
          <w:color w:val="000000" w:themeColor="text1"/>
        </w:rPr>
        <w:t>;</w:t>
      </w:r>
    </w:p>
    <w:p w14:paraId="00E75E27" w14:textId="2C1A762F" w:rsidR="00282EAB" w:rsidRPr="00153DD1" w:rsidRDefault="00282EAB" w:rsidP="48785BC2">
      <w:pPr>
        <w:pStyle w:val="ListParagraph"/>
        <w:widowControl w:val="0"/>
        <w:numPr>
          <w:ilvl w:val="0"/>
          <w:numId w:val="2"/>
        </w:numPr>
        <w:pBdr>
          <w:top w:val="nil"/>
          <w:left w:val="nil"/>
          <w:bottom w:val="nil"/>
          <w:right w:val="nil"/>
          <w:between w:val="nil"/>
          <w:bar w:val="nil"/>
        </w:pBdr>
        <w:spacing w:after="0" w:line="276" w:lineRule="auto"/>
        <w:rPr>
          <w:color w:val="000000" w:themeColor="text1"/>
          <w:lang w:val="en-CA"/>
        </w:rPr>
      </w:pPr>
      <w:r w:rsidRPr="48785BC2">
        <w:rPr>
          <w:color w:val="000000" w:themeColor="text1"/>
        </w:rPr>
        <w:t>Lived experience with a print disability or other disability is highly desirable</w:t>
      </w:r>
      <w:r w:rsidR="00153DD1" w:rsidRPr="48785BC2">
        <w:rPr>
          <w:color w:val="000000" w:themeColor="text1"/>
        </w:rPr>
        <w:t xml:space="preserve">, </w:t>
      </w:r>
      <w:r w:rsidR="00153DD1" w:rsidRPr="48785BC2">
        <w:rPr>
          <w:color w:val="000000" w:themeColor="text1"/>
          <w:lang w:val="en-CA"/>
        </w:rPr>
        <w:t>particularly learning disabilities or mobility disabilities that make it difficult to read print</w:t>
      </w:r>
      <w:r w:rsidR="0DD5AFDA" w:rsidRPr="48785BC2">
        <w:rPr>
          <w:color w:val="000000" w:themeColor="text1"/>
          <w:lang w:val="en-CA"/>
        </w:rPr>
        <w:t>;</w:t>
      </w:r>
      <w:r w:rsidRPr="48785BC2">
        <w:rPr>
          <w:color w:val="000000" w:themeColor="text1"/>
        </w:rPr>
        <w:t> </w:t>
      </w:r>
    </w:p>
    <w:p w14:paraId="547C0F66" w14:textId="28D9BE3A" w:rsidR="00282EAB" w:rsidRPr="00282EAB" w:rsidRDefault="00282EAB" w:rsidP="48785BC2">
      <w:pPr>
        <w:pStyle w:val="ListParagraph"/>
        <w:numPr>
          <w:ilvl w:val="0"/>
          <w:numId w:val="2"/>
        </w:numPr>
        <w:spacing w:after="0" w:line="276" w:lineRule="auto"/>
        <w:rPr>
          <w:rFonts w:cs="Arial"/>
        </w:rPr>
      </w:pPr>
      <w:r w:rsidRPr="48785BC2">
        <w:rPr>
          <w:rFonts w:cs="Arial"/>
        </w:rPr>
        <w:t>Ability to work independently and with minimal supervision in a distributed work environment</w:t>
      </w:r>
      <w:r w:rsidR="56595CF9" w:rsidRPr="48785BC2">
        <w:rPr>
          <w:rFonts w:cs="Arial"/>
        </w:rPr>
        <w:t>;</w:t>
      </w:r>
    </w:p>
    <w:p w14:paraId="60B4B7D5" w14:textId="6B87EDD9" w:rsidR="231DF4D2" w:rsidRDefault="231DF4D2" w:rsidP="3F2EEB61">
      <w:pPr>
        <w:pStyle w:val="ListParagraph"/>
        <w:numPr>
          <w:ilvl w:val="0"/>
          <w:numId w:val="2"/>
        </w:numPr>
        <w:spacing w:after="0" w:line="276" w:lineRule="auto"/>
        <w:rPr>
          <w:rFonts w:eastAsia="Verdana" w:cs="Verdana"/>
          <w:color w:val="000000" w:themeColor="text1"/>
        </w:rPr>
      </w:pPr>
      <w:r w:rsidRPr="3F2EEB61">
        <w:rPr>
          <w:rFonts w:eastAsia="Verdana" w:cs="Verdana"/>
          <w:color w:val="000000" w:themeColor="text1"/>
        </w:rPr>
        <w:t>Technology skills:</w:t>
      </w:r>
    </w:p>
    <w:p w14:paraId="386B21FA" w14:textId="128D41B0" w:rsidR="231DF4D2" w:rsidRDefault="231DF4D2" w:rsidP="3F2EEB61">
      <w:pPr>
        <w:pStyle w:val="ListParagraph"/>
        <w:numPr>
          <w:ilvl w:val="1"/>
          <w:numId w:val="2"/>
        </w:numPr>
        <w:spacing w:after="0"/>
        <w:rPr>
          <w:rFonts w:eastAsia="Verdana" w:cs="Verdana"/>
          <w:color w:val="000000" w:themeColor="text1"/>
        </w:rPr>
      </w:pPr>
      <w:r w:rsidRPr="3F2EEB61">
        <w:rPr>
          <w:rFonts w:eastAsia="Verdana" w:cs="Verdana"/>
          <w:color w:val="000000" w:themeColor="text1"/>
        </w:rPr>
        <w:t>Standard Microsoft Office software with a focus on Teams, Excel, and Word (required);</w:t>
      </w:r>
    </w:p>
    <w:p w14:paraId="724C4CC3" w14:textId="65D2744F" w:rsidR="231DF4D2" w:rsidRDefault="231DF4D2" w:rsidP="3F2EEB61">
      <w:pPr>
        <w:pStyle w:val="ListParagraph"/>
        <w:numPr>
          <w:ilvl w:val="1"/>
          <w:numId w:val="2"/>
        </w:numPr>
        <w:spacing w:after="0"/>
        <w:rPr>
          <w:rFonts w:eastAsia="Verdana" w:cs="Verdana"/>
          <w:color w:val="000000" w:themeColor="text1"/>
        </w:rPr>
      </w:pPr>
      <w:r w:rsidRPr="3F2EEB61">
        <w:rPr>
          <w:rFonts w:eastAsia="Verdana" w:cs="Verdana"/>
          <w:color w:val="000000" w:themeColor="text1"/>
        </w:rPr>
        <w:t>Drupal content management system or equivalent web content creation software (preferred);</w:t>
      </w:r>
    </w:p>
    <w:p w14:paraId="1674BB52" w14:textId="217BB743" w:rsidR="231DF4D2" w:rsidRDefault="231DF4D2" w:rsidP="3F2EEB61">
      <w:pPr>
        <w:pStyle w:val="ListParagraph"/>
        <w:numPr>
          <w:ilvl w:val="1"/>
          <w:numId w:val="2"/>
        </w:numPr>
        <w:spacing w:after="0"/>
        <w:rPr>
          <w:rFonts w:eastAsia="Verdana" w:cs="Verdana"/>
          <w:color w:val="000000" w:themeColor="text1"/>
        </w:rPr>
      </w:pPr>
      <w:r w:rsidRPr="3F2EEB61">
        <w:rPr>
          <w:rFonts w:eastAsia="Verdana" w:cs="Verdana"/>
          <w:color w:val="000000" w:themeColor="text1"/>
        </w:rPr>
        <w:t>Canva or other graphics editing applications (required);</w:t>
      </w:r>
    </w:p>
    <w:p w14:paraId="384F324E" w14:textId="017E4951" w:rsidR="231DF4D2" w:rsidRDefault="231DF4D2" w:rsidP="3F2EEB61">
      <w:pPr>
        <w:pStyle w:val="ListParagraph"/>
        <w:numPr>
          <w:ilvl w:val="1"/>
          <w:numId w:val="2"/>
        </w:numPr>
        <w:spacing w:after="0"/>
        <w:rPr>
          <w:rFonts w:eastAsia="Verdana" w:cs="Verdana"/>
          <w:color w:val="000000" w:themeColor="text1"/>
        </w:rPr>
      </w:pPr>
      <w:r w:rsidRPr="3F2EEB61">
        <w:rPr>
          <w:rFonts w:eastAsia="Verdana" w:cs="Verdana"/>
          <w:color w:val="000000" w:themeColor="text1"/>
        </w:rPr>
        <w:t>Video editing tools with a preference for Adobe Premier Pro (preferred)</w:t>
      </w:r>
      <w:r w:rsidR="00153DD1">
        <w:rPr>
          <w:rFonts w:eastAsia="Verdana" w:cs="Verdana"/>
          <w:color w:val="000000" w:themeColor="text1"/>
        </w:rPr>
        <w:t>;</w:t>
      </w:r>
    </w:p>
    <w:p w14:paraId="5A76C6DB" w14:textId="282B2C9D" w:rsidR="231DF4D2" w:rsidRDefault="231DF4D2" w:rsidP="3F2EEB61">
      <w:pPr>
        <w:pStyle w:val="ListParagraph"/>
        <w:numPr>
          <w:ilvl w:val="1"/>
          <w:numId w:val="2"/>
        </w:numPr>
        <w:spacing w:after="0"/>
        <w:rPr>
          <w:rFonts w:eastAsia="Verdana" w:cs="Verdana"/>
          <w:color w:val="000000" w:themeColor="text1"/>
        </w:rPr>
      </w:pPr>
      <w:r w:rsidRPr="3F2EEB61">
        <w:rPr>
          <w:rFonts w:eastAsia="Verdana" w:cs="Verdana"/>
          <w:color w:val="000000" w:themeColor="text1"/>
        </w:rPr>
        <w:t>Database searching with an emphasis on library catalogues (pref</w:t>
      </w:r>
      <w:r w:rsidR="42BCC61F" w:rsidRPr="3F2EEB61">
        <w:rPr>
          <w:rFonts w:eastAsia="Verdana" w:cs="Verdana"/>
          <w:color w:val="000000" w:themeColor="text1"/>
        </w:rPr>
        <w:t>erred)</w:t>
      </w:r>
      <w:r w:rsidRPr="3F2EEB61">
        <w:rPr>
          <w:rFonts w:eastAsia="Verdana" w:cs="Verdana"/>
          <w:color w:val="000000" w:themeColor="text1"/>
        </w:rPr>
        <w:t>;</w:t>
      </w:r>
    </w:p>
    <w:p w14:paraId="54ADC929" w14:textId="291AE998" w:rsidR="006D0981" w:rsidRDefault="006D0981" w:rsidP="3F2EEB61">
      <w:pPr>
        <w:pStyle w:val="ListParagraph"/>
        <w:numPr>
          <w:ilvl w:val="1"/>
          <w:numId w:val="2"/>
        </w:numPr>
        <w:spacing w:after="0"/>
        <w:rPr>
          <w:rFonts w:eastAsia="Verdana" w:cs="Verdana"/>
          <w:color w:val="000000" w:themeColor="text1"/>
        </w:rPr>
      </w:pPr>
      <w:r w:rsidRPr="48785BC2">
        <w:rPr>
          <w:rFonts w:eastAsia="Verdana" w:cs="Verdana"/>
          <w:color w:val="000000" w:themeColor="text1"/>
        </w:rPr>
        <w:t xml:space="preserve">Social media (Facebook), X (Twitter), </w:t>
      </w:r>
      <w:r w:rsidR="53C0DD26" w:rsidRPr="48785BC2">
        <w:rPr>
          <w:rFonts w:eastAsia="Verdana" w:cs="Verdana"/>
          <w:color w:val="000000" w:themeColor="text1"/>
        </w:rPr>
        <w:t xml:space="preserve">Bluesky, </w:t>
      </w:r>
      <w:r w:rsidRPr="48785BC2">
        <w:rPr>
          <w:rFonts w:eastAsia="Verdana" w:cs="Verdana"/>
          <w:color w:val="000000" w:themeColor="text1"/>
        </w:rPr>
        <w:t>YouTube (required)</w:t>
      </w:r>
      <w:r w:rsidR="04C79959" w:rsidRPr="48785BC2">
        <w:rPr>
          <w:rFonts w:eastAsia="Verdana" w:cs="Verdana"/>
          <w:color w:val="000000" w:themeColor="text1"/>
        </w:rPr>
        <w:t>.</w:t>
      </w:r>
    </w:p>
    <w:p w14:paraId="3667A448" w14:textId="77777777" w:rsidR="00282EAB" w:rsidRPr="002C7C7B" w:rsidRDefault="00282EAB" w:rsidP="00282EAB">
      <w:pPr>
        <w:pStyle w:val="Heading1"/>
        <w:spacing w:line="276" w:lineRule="auto"/>
        <w:rPr>
          <w:rFonts w:ascii="Verdana" w:hAnsi="Verdana"/>
          <w:b/>
          <w:bCs/>
          <w:color w:val="000000" w:themeColor="text1"/>
          <w:sz w:val="24"/>
          <w:szCs w:val="24"/>
        </w:rPr>
      </w:pPr>
      <w:r w:rsidRPr="002C7C7B">
        <w:rPr>
          <w:rFonts w:ascii="Verdana" w:hAnsi="Verdana"/>
          <w:b/>
          <w:bCs/>
          <w:color w:val="000000" w:themeColor="text1"/>
          <w:sz w:val="24"/>
          <w:szCs w:val="24"/>
        </w:rPr>
        <w:t>Work Environment</w:t>
      </w:r>
    </w:p>
    <w:p w14:paraId="42B1A207" w14:textId="323BF1C6" w:rsidR="00282EAB" w:rsidRDefault="00282EAB" w:rsidP="00282EAB">
      <w:pPr>
        <w:pStyle w:val="ListParagraph"/>
        <w:numPr>
          <w:ilvl w:val="0"/>
          <w:numId w:val="3"/>
        </w:numPr>
        <w:spacing w:after="0" w:line="276" w:lineRule="auto"/>
        <w:contextualSpacing w:val="0"/>
        <w:rPr>
          <w:color w:val="000000" w:themeColor="text1"/>
          <w:lang w:val="en-CA"/>
        </w:rPr>
      </w:pPr>
      <w:r w:rsidRPr="00282EAB">
        <w:rPr>
          <w:color w:val="000000" w:themeColor="text1"/>
          <w:lang w:val="en-CA"/>
        </w:rPr>
        <w:t xml:space="preserve">Fixed term position from </w:t>
      </w:r>
      <w:r>
        <w:rPr>
          <w:color w:val="000000" w:themeColor="text1"/>
          <w:lang w:val="en-CA"/>
        </w:rPr>
        <w:t>April 1</w:t>
      </w:r>
      <w:r w:rsidR="00AF788B">
        <w:rPr>
          <w:color w:val="000000" w:themeColor="text1"/>
          <w:lang w:val="en-CA"/>
        </w:rPr>
        <w:t>,</w:t>
      </w:r>
      <w:r>
        <w:rPr>
          <w:color w:val="000000" w:themeColor="text1"/>
          <w:lang w:val="en-CA"/>
        </w:rPr>
        <w:t xml:space="preserve"> 2025</w:t>
      </w:r>
      <w:r w:rsidRPr="00282EAB">
        <w:rPr>
          <w:color w:val="000000" w:themeColor="text1"/>
          <w:lang w:val="en-CA"/>
        </w:rPr>
        <w:t xml:space="preserve"> to March 31, 202</w:t>
      </w:r>
      <w:r>
        <w:rPr>
          <w:color w:val="000000" w:themeColor="text1"/>
          <w:lang w:val="en-CA"/>
        </w:rPr>
        <w:t>7.</w:t>
      </w:r>
    </w:p>
    <w:p w14:paraId="33A1BC30" w14:textId="77777777" w:rsidR="00282EAB" w:rsidRDefault="00282EAB" w:rsidP="00282EAB">
      <w:pPr>
        <w:pStyle w:val="ListParagraph"/>
        <w:widowControl w:val="0"/>
        <w:numPr>
          <w:ilvl w:val="0"/>
          <w:numId w:val="3"/>
        </w:numPr>
        <w:pBdr>
          <w:top w:val="nil"/>
          <w:left w:val="nil"/>
          <w:bottom w:val="nil"/>
          <w:right w:val="nil"/>
          <w:between w:val="nil"/>
          <w:bar w:val="nil"/>
        </w:pBdr>
        <w:spacing w:after="0" w:line="276" w:lineRule="auto"/>
        <w:contextualSpacing w:val="0"/>
      </w:pPr>
      <w:r w:rsidRPr="00282EAB">
        <w:t>Position is for 35 hours per week</w:t>
      </w:r>
    </w:p>
    <w:p w14:paraId="41162B08" w14:textId="146CACC7" w:rsidR="00282EAB" w:rsidRPr="00282EAB" w:rsidRDefault="00282EAB" w:rsidP="00282EAB">
      <w:pPr>
        <w:pStyle w:val="ListParagraph"/>
        <w:widowControl w:val="0"/>
        <w:numPr>
          <w:ilvl w:val="0"/>
          <w:numId w:val="3"/>
        </w:numPr>
        <w:pBdr>
          <w:top w:val="nil"/>
          <w:left w:val="nil"/>
          <w:bottom w:val="nil"/>
          <w:right w:val="nil"/>
          <w:between w:val="nil"/>
          <w:bar w:val="nil"/>
        </w:pBdr>
        <w:spacing w:after="0" w:line="276" w:lineRule="auto"/>
        <w:contextualSpacing w:val="0"/>
      </w:pPr>
      <w:r w:rsidRPr="00282EAB">
        <w:t>Salary: $35/hr</w:t>
      </w:r>
      <w:r w:rsidRPr="00282EAB">
        <w:rPr>
          <w:color w:val="000000" w:themeColor="text1"/>
          <w:lang w:val="en-CA"/>
        </w:rPr>
        <w:t xml:space="preserve"> </w:t>
      </w:r>
    </w:p>
    <w:p w14:paraId="0A7DB9AF" w14:textId="77777777" w:rsidR="00282EAB" w:rsidRPr="00282EAB" w:rsidRDefault="00282EAB" w:rsidP="00282EAB">
      <w:pPr>
        <w:pStyle w:val="ListParagraph"/>
        <w:widowControl w:val="0"/>
        <w:numPr>
          <w:ilvl w:val="0"/>
          <w:numId w:val="3"/>
        </w:numPr>
        <w:pBdr>
          <w:top w:val="nil"/>
          <w:left w:val="nil"/>
          <w:bottom w:val="nil"/>
          <w:right w:val="nil"/>
          <w:between w:val="nil"/>
          <w:bar w:val="nil"/>
        </w:pBdr>
        <w:spacing w:after="0" w:line="276" w:lineRule="auto"/>
        <w:contextualSpacing w:val="0"/>
        <w:rPr>
          <w:rFonts w:eastAsiaTheme="minorEastAsia" w:cstheme="minorBidi"/>
          <w:color w:val="000000" w:themeColor="text1"/>
        </w:rPr>
      </w:pPr>
      <w:r w:rsidRPr="00282EAB">
        <w:t>This is a virtual office opportunity, and the successful candidate will supply their own home office, computer, and reliable internet access</w:t>
      </w:r>
    </w:p>
    <w:p w14:paraId="57F65880" w14:textId="2AA0F0A9" w:rsidR="00282EAB" w:rsidRPr="00282EAB" w:rsidRDefault="00282EAB" w:rsidP="651136F2">
      <w:pPr>
        <w:pStyle w:val="ListParagraph"/>
        <w:widowControl w:val="0"/>
        <w:numPr>
          <w:ilvl w:val="0"/>
          <w:numId w:val="3"/>
        </w:numPr>
        <w:pBdr>
          <w:top w:val="nil"/>
          <w:left w:val="nil"/>
          <w:bottom w:val="nil"/>
          <w:right w:val="nil"/>
          <w:between w:val="nil"/>
          <w:bar w:val="nil"/>
        </w:pBdr>
        <w:spacing w:after="0" w:line="276" w:lineRule="auto"/>
        <w:rPr>
          <w:color w:val="000000" w:themeColor="text1"/>
          <w:lang w:val="en-CA"/>
        </w:rPr>
      </w:pPr>
      <w:r>
        <w:t>Reports To: </w:t>
      </w:r>
      <w:r w:rsidR="74AA7CA1" w:rsidRPr="651136F2">
        <w:rPr>
          <w:rFonts w:cs="Arial"/>
          <w:color w:val="000000" w:themeColor="text1"/>
          <w:lang w:val="en-CA"/>
        </w:rPr>
        <w:t xml:space="preserve"> Manager, Member Services</w:t>
      </w:r>
    </w:p>
    <w:p w14:paraId="20AE140C" w14:textId="282D0511" w:rsidR="00282EAB" w:rsidRPr="00282EAB" w:rsidRDefault="53FFB1A1" w:rsidP="00282EAB">
      <w:pPr>
        <w:pStyle w:val="Heading1"/>
        <w:spacing w:line="276" w:lineRule="auto"/>
        <w:rPr>
          <w:rFonts w:ascii="Verdana" w:hAnsi="Verdana"/>
          <w:b/>
          <w:bCs/>
          <w:color w:val="000000" w:themeColor="text1"/>
          <w:sz w:val="24"/>
          <w:szCs w:val="24"/>
        </w:rPr>
      </w:pPr>
      <w:r w:rsidRPr="197D497A">
        <w:rPr>
          <w:rFonts w:ascii="Verdana" w:hAnsi="Verdana"/>
          <w:b/>
          <w:bCs/>
          <w:color w:val="000000" w:themeColor="text1"/>
          <w:sz w:val="24"/>
          <w:szCs w:val="24"/>
        </w:rPr>
        <w:t>How to apply</w:t>
      </w:r>
    </w:p>
    <w:p w14:paraId="1C191EC3" w14:textId="3938B937" w:rsidR="00282EAB" w:rsidRPr="00282EAB" w:rsidRDefault="2679C1CC" w:rsidP="197D497A">
      <w:pPr>
        <w:spacing w:after="0" w:line="276" w:lineRule="auto"/>
      </w:pPr>
      <w:r w:rsidRPr="197D497A">
        <w:rPr>
          <w:rFonts w:eastAsia="Verdana" w:cs="Verdana"/>
        </w:rPr>
        <w:t xml:space="preserve">To apply for the position, please provide </w:t>
      </w:r>
      <w:r w:rsidR="0041571C" w:rsidRPr="197D497A">
        <w:rPr>
          <w:rFonts w:eastAsia="Verdana" w:cs="Verdana"/>
        </w:rPr>
        <w:t>all</w:t>
      </w:r>
      <w:r w:rsidRPr="197D497A">
        <w:rPr>
          <w:rFonts w:eastAsia="Verdana" w:cs="Verdana"/>
        </w:rPr>
        <w:t xml:space="preserve"> the following documents:</w:t>
      </w:r>
    </w:p>
    <w:p w14:paraId="4BF374D7" w14:textId="75791446" w:rsidR="00282EAB" w:rsidRPr="00282EAB" w:rsidRDefault="2679C1CC" w:rsidP="197D497A">
      <w:pPr>
        <w:spacing w:after="0" w:line="276" w:lineRule="auto"/>
      </w:pPr>
      <w:r w:rsidRPr="197D497A">
        <w:rPr>
          <w:rFonts w:eastAsia="Verdana" w:cs="Verdana"/>
        </w:rPr>
        <w:t xml:space="preserve"> </w:t>
      </w:r>
    </w:p>
    <w:p w14:paraId="0B2D3FC2" w14:textId="1D7296B8" w:rsidR="00282EAB" w:rsidRPr="00282EAB" w:rsidRDefault="2679C1CC" w:rsidP="197D497A">
      <w:pPr>
        <w:pStyle w:val="ListParagraph"/>
        <w:numPr>
          <w:ilvl w:val="0"/>
          <w:numId w:val="1"/>
        </w:numPr>
        <w:spacing w:after="0" w:line="276" w:lineRule="auto"/>
        <w:rPr>
          <w:rFonts w:eastAsia="Verdana" w:cs="Verdana"/>
          <w:color w:val="000000" w:themeColor="text1"/>
        </w:rPr>
      </w:pPr>
      <w:r w:rsidRPr="197D497A">
        <w:rPr>
          <w:rFonts w:eastAsia="Verdana" w:cs="Verdana"/>
          <w:color w:val="000000" w:themeColor="text1"/>
        </w:rPr>
        <w:t xml:space="preserve">Please send your résumé and cover letter together in one document, either as a Microsoft Word document or a PDF file. </w:t>
      </w:r>
    </w:p>
    <w:p w14:paraId="67CBCBA0" w14:textId="4F591E83" w:rsidR="00282EAB" w:rsidRPr="00282EAB" w:rsidRDefault="2679C1CC" w:rsidP="197D497A">
      <w:pPr>
        <w:pStyle w:val="ListParagraph"/>
        <w:numPr>
          <w:ilvl w:val="0"/>
          <w:numId w:val="1"/>
        </w:numPr>
        <w:spacing w:after="0" w:line="276" w:lineRule="auto"/>
        <w:rPr>
          <w:rFonts w:eastAsia="Verdana" w:cs="Verdana"/>
          <w:color w:val="000000" w:themeColor="text1"/>
        </w:rPr>
      </w:pPr>
      <w:r w:rsidRPr="197D497A">
        <w:rPr>
          <w:rFonts w:eastAsia="Verdana" w:cs="Verdana"/>
          <w:color w:val="000000" w:themeColor="text1"/>
        </w:rPr>
        <w:t>Submit a second document that includes samples of your written work</w:t>
      </w:r>
      <w:r w:rsidR="004409C8">
        <w:rPr>
          <w:rFonts w:eastAsia="Verdana" w:cs="Verdana"/>
          <w:color w:val="000000" w:themeColor="text1"/>
        </w:rPr>
        <w:t xml:space="preserve">, or links to </w:t>
      </w:r>
      <w:r w:rsidR="00122867">
        <w:rPr>
          <w:rFonts w:eastAsia="Verdana" w:cs="Verdana"/>
          <w:color w:val="000000" w:themeColor="text1"/>
        </w:rPr>
        <w:t>samples of your written work</w:t>
      </w:r>
      <w:r w:rsidRPr="197D497A">
        <w:rPr>
          <w:rFonts w:eastAsia="Verdana" w:cs="Verdana"/>
          <w:color w:val="000000" w:themeColor="text1"/>
        </w:rPr>
        <w:t xml:space="preserve">. Examples can include blog posts, web content, or </w:t>
      </w:r>
      <w:r w:rsidR="5EEDE17F" w:rsidRPr="3F2EEB61">
        <w:rPr>
          <w:rFonts w:eastAsia="Verdana" w:cs="Verdana"/>
          <w:color w:val="000000" w:themeColor="text1"/>
        </w:rPr>
        <w:t>other written items</w:t>
      </w:r>
      <w:r w:rsidRPr="197D497A">
        <w:rPr>
          <w:rFonts w:eastAsia="Verdana" w:cs="Verdana"/>
          <w:color w:val="000000" w:themeColor="text1"/>
        </w:rPr>
        <w:t xml:space="preserve"> highlighting your </w:t>
      </w:r>
      <w:r w:rsidR="2915D312" w:rsidRPr="3F2EEB61">
        <w:rPr>
          <w:rFonts w:eastAsia="Verdana" w:cs="Verdana"/>
          <w:color w:val="000000" w:themeColor="text1"/>
        </w:rPr>
        <w:t>ability</w:t>
      </w:r>
      <w:r w:rsidRPr="197D497A">
        <w:rPr>
          <w:rFonts w:eastAsia="Verdana" w:cs="Verdana"/>
          <w:color w:val="000000" w:themeColor="text1"/>
        </w:rPr>
        <w:t xml:space="preserve"> to write engaging content for </w:t>
      </w:r>
      <w:r w:rsidR="4CD5CE11" w:rsidRPr="3F2EEB61">
        <w:rPr>
          <w:rFonts w:eastAsia="Verdana" w:cs="Verdana"/>
          <w:color w:val="000000" w:themeColor="text1"/>
        </w:rPr>
        <w:t>outreach purposes</w:t>
      </w:r>
      <w:r w:rsidRPr="197D497A">
        <w:rPr>
          <w:rFonts w:eastAsia="Verdana" w:cs="Verdana"/>
          <w:color w:val="000000" w:themeColor="text1"/>
        </w:rPr>
        <w:t xml:space="preserve">. </w:t>
      </w:r>
    </w:p>
    <w:p w14:paraId="14F06A61" w14:textId="6BC781CA" w:rsidR="00282EAB" w:rsidRPr="00282EAB" w:rsidRDefault="2679C1CC" w:rsidP="197D497A">
      <w:pPr>
        <w:pStyle w:val="ListParagraph"/>
        <w:spacing w:after="0" w:line="276" w:lineRule="auto"/>
        <w:ind w:left="1080" w:hanging="360"/>
        <w:rPr>
          <w:rFonts w:eastAsia="Verdana" w:cs="Verdana"/>
          <w:color w:val="000000" w:themeColor="text1"/>
        </w:rPr>
      </w:pPr>
      <w:r w:rsidRPr="197D497A">
        <w:rPr>
          <w:rFonts w:eastAsia="Verdana" w:cs="Verdana"/>
        </w:rPr>
        <w:t xml:space="preserve"> </w:t>
      </w:r>
    </w:p>
    <w:p w14:paraId="25A9E110" w14:textId="73723D8F" w:rsidR="00282EAB" w:rsidRPr="00282EAB" w:rsidRDefault="2679C1CC" w:rsidP="197D497A">
      <w:pPr>
        <w:spacing w:line="276" w:lineRule="auto"/>
        <w:ind w:right="1008"/>
        <w:rPr>
          <w:color w:val="000000" w:themeColor="text1"/>
          <w:lang w:val="en-CA"/>
        </w:rPr>
      </w:pPr>
      <w:r w:rsidRPr="197D497A">
        <w:rPr>
          <w:rFonts w:eastAsia="Verdana" w:cs="Verdana"/>
        </w:rPr>
        <w:t xml:space="preserve">Please email all the required documents to </w:t>
      </w:r>
      <w:hyperlink r:id="rId12">
        <w:r w:rsidRPr="197D497A">
          <w:rPr>
            <w:rStyle w:val="Hyperlink"/>
            <w:rFonts w:eastAsia="Verdana" w:cs="Verdana"/>
            <w:color w:val="0563C1"/>
          </w:rPr>
          <w:t>jobs@celalibrary.ca</w:t>
        </w:r>
      </w:hyperlink>
      <w:r w:rsidRPr="197D497A">
        <w:rPr>
          <w:rFonts w:eastAsia="Verdana" w:cs="Verdana"/>
        </w:rPr>
        <w:t xml:space="preserve">, </w:t>
      </w:r>
      <w:r w:rsidR="7143DCDE" w:rsidRPr="197D497A">
        <w:rPr>
          <w:rFonts w:cs="Arial"/>
          <w:color w:val="000000" w:themeColor="text1"/>
          <w:lang w:val="en-CA"/>
        </w:rPr>
        <w:t xml:space="preserve">and </w:t>
      </w:r>
      <w:r w:rsidR="7143DCDE" w:rsidRPr="00926BE9">
        <w:rPr>
          <w:rStyle w:val="Strong"/>
        </w:rPr>
        <w:t>quote the job title in the subject line</w:t>
      </w:r>
      <w:r w:rsidR="7143DCDE" w:rsidRPr="197D497A">
        <w:rPr>
          <w:color w:val="000000" w:themeColor="text1"/>
          <w:lang w:val="en-CA"/>
        </w:rPr>
        <w:t xml:space="preserve">. Send to the </w:t>
      </w:r>
      <w:r w:rsidR="53FFB1A1" w:rsidRPr="197D497A">
        <w:rPr>
          <w:rFonts w:cs="Arial"/>
          <w:color w:val="000000" w:themeColor="text1"/>
          <w:lang w:val="en-CA"/>
        </w:rPr>
        <w:t xml:space="preserve">attention of </w:t>
      </w:r>
      <w:r w:rsidR="124B5291" w:rsidRPr="197D497A">
        <w:rPr>
          <w:rFonts w:cs="Arial"/>
          <w:color w:val="000000" w:themeColor="text1"/>
          <w:lang w:val="en-CA"/>
        </w:rPr>
        <w:t>Rachel Breau</w:t>
      </w:r>
      <w:r w:rsidR="53FFB1A1" w:rsidRPr="197D497A">
        <w:rPr>
          <w:rFonts w:cs="Arial"/>
          <w:color w:val="000000" w:themeColor="text1"/>
          <w:lang w:val="en-CA"/>
        </w:rPr>
        <w:t>, Manager</w:t>
      </w:r>
      <w:r w:rsidR="41A72318" w:rsidRPr="197D497A">
        <w:rPr>
          <w:rFonts w:cs="Arial"/>
          <w:color w:val="000000" w:themeColor="text1"/>
          <w:lang w:val="en-CA"/>
        </w:rPr>
        <w:t>, Member Services</w:t>
      </w:r>
      <w:r w:rsidR="53FFB1A1" w:rsidRPr="197D497A">
        <w:rPr>
          <w:rFonts w:cs="Arial"/>
          <w:color w:val="000000" w:themeColor="text1"/>
          <w:lang w:val="en-CA"/>
        </w:rPr>
        <w:t xml:space="preserve"> </w:t>
      </w:r>
    </w:p>
    <w:p w14:paraId="32F2D56E" w14:textId="11691D1F" w:rsidR="00282EAB" w:rsidRPr="00282EAB" w:rsidRDefault="53FFB1A1" w:rsidP="197D497A">
      <w:pPr>
        <w:spacing w:line="276" w:lineRule="auto"/>
        <w:ind w:right="1008"/>
        <w:rPr>
          <w:color w:val="000000" w:themeColor="text1"/>
          <w:lang w:val="en-CA"/>
        </w:rPr>
      </w:pPr>
      <w:r w:rsidRPr="197D497A">
        <w:rPr>
          <w:color w:val="000000" w:themeColor="text1"/>
        </w:rPr>
        <w:t xml:space="preserve">Deadline to apply is </w:t>
      </w:r>
      <w:r w:rsidR="757A179C" w:rsidRPr="197D497A">
        <w:rPr>
          <w:color w:val="000000" w:themeColor="text1"/>
        </w:rPr>
        <w:t xml:space="preserve">March </w:t>
      </w:r>
      <w:r w:rsidR="66CA5A4D" w:rsidRPr="197D497A">
        <w:rPr>
          <w:color w:val="000000" w:themeColor="text1"/>
        </w:rPr>
        <w:t>10</w:t>
      </w:r>
      <w:r w:rsidR="757A179C" w:rsidRPr="197D497A">
        <w:rPr>
          <w:color w:val="000000" w:themeColor="text1"/>
        </w:rPr>
        <w:t>, 2025</w:t>
      </w:r>
      <w:r w:rsidRPr="197D497A">
        <w:rPr>
          <w:color w:val="000000" w:themeColor="text1"/>
        </w:rPr>
        <w:t xml:space="preserve"> at midnight EDT.</w:t>
      </w:r>
    </w:p>
    <w:p w14:paraId="28F29AA1" w14:textId="77777777" w:rsidR="00282EAB" w:rsidRPr="00282EAB" w:rsidRDefault="00282EAB" w:rsidP="00282EAB">
      <w:pPr>
        <w:pStyle w:val="Heading1"/>
        <w:spacing w:line="276" w:lineRule="auto"/>
        <w:rPr>
          <w:rFonts w:ascii="Verdana" w:eastAsia="MS Gothic" w:hAnsi="Verdana" w:cs="Times New Roman"/>
          <w:b/>
          <w:bCs/>
          <w:color w:val="000000" w:themeColor="text1"/>
          <w:sz w:val="24"/>
          <w:szCs w:val="24"/>
        </w:rPr>
      </w:pPr>
      <w:r w:rsidRPr="00282EAB">
        <w:rPr>
          <w:rFonts w:ascii="Verdana" w:hAnsi="Verdana"/>
          <w:b/>
          <w:bCs/>
          <w:color w:val="000000" w:themeColor="text1"/>
          <w:sz w:val="24"/>
          <w:szCs w:val="24"/>
        </w:rPr>
        <w:t>Commitment to a diverse and inclusive working environment</w:t>
      </w:r>
    </w:p>
    <w:p w14:paraId="7E22D8C4" w14:textId="77777777" w:rsidR="00282EAB" w:rsidRPr="00282EAB" w:rsidRDefault="00282EAB" w:rsidP="00282EAB">
      <w:pPr>
        <w:spacing w:line="276" w:lineRule="auto"/>
        <w:ind w:right="1008"/>
        <w:rPr>
          <w:color w:val="000000" w:themeColor="text1"/>
        </w:rPr>
      </w:pPr>
      <w:r w:rsidRPr="00282EAB">
        <w:rPr>
          <w:color w:val="000000" w:themeColor="text1"/>
        </w:rPr>
        <w:t>CELA hires on the basis of merit. We are committed to the principle of equity in employment. We welcome diversity and encourage applications from visible minority group members, women, Indigenous persons, persons with disabilities, persons of minority sexual orientations and gender identities, and others with the skills and knowledge to productively engage with diverse communities. All qualified candidates are encouraged to apply, however Canadians and permanent residents will be given priority.</w:t>
      </w:r>
    </w:p>
    <w:p w14:paraId="19E2E5F2" w14:textId="77777777" w:rsidR="00282EAB" w:rsidRPr="00282EAB" w:rsidRDefault="00282EAB" w:rsidP="00282EAB">
      <w:pPr>
        <w:spacing w:line="276" w:lineRule="auto"/>
        <w:rPr>
          <w:color w:val="000000" w:themeColor="text1"/>
        </w:rPr>
      </w:pPr>
      <w:r w:rsidRPr="00282EAB">
        <w:rPr>
          <w:color w:val="000000" w:themeColor="text1"/>
        </w:rPr>
        <w:t xml:space="preserve">To help ensure that this commitment is met, CELA is committed to working with all candidates that require an accommodation. If you require an accommodation, please state in your cover letter what accommodation you require and CELA will work with you to meet your needs at every stage of the recruitment and selection process. </w:t>
      </w:r>
    </w:p>
    <w:p w14:paraId="309C2971" w14:textId="77777777" w:rsidR="00282EAB" w:rsidRPr="00282EAB" w:rsidRDefault="00282EAB" w:rsidP="00282EAB">
      <w:pPr>
        <w:spacing w:line="276" w:lineRule="auto"/>
        <w:rPr>
          <w:color w:val="000000" w:themeColor="text1"/>
          <w:lang w:val="en-CA"/>
        </w:rPr>
      </w:pPr>
      <w:r w:rsidRPr="00282EAB">
        <w:rPr>
          <w:color w:val="000000" w:themeColor="text1"/>
          <w:lang w:val="en-CA"/>
        </w:rPr>
        <w:t>We welcome applicants from across Canada to apply, even if you do not meet every qualification. We thank all applicants for their interest in CELA, however, only those selected for an interview will be contacted.</w:t>
      </w:r>
    </w:p>
    <w:p w14:paraId="71EE9430" w14:textId="77777777" w:rsidR="00282EAB" w:rsidRPr="00282EAB" w:rsidRDefault="00282EAB" w:rsidP="00282EAB">
      <w:pPr>
        <w:spacing w:line="276" w:lineRule="auto"/>
        <w:rPr>
          <w:color w:val="000000" w:themeColor="text1"/>
          <w:lang w:val="en-CA"/>
        </w:rPr>
      </w:pPr>
    </w:p>
    <w:p w14:paraId="6F39F09C" w14:textId="77777777" w:rsidR="00282EAB" w:rsidRPr="00282EAB" w:rsidRDefault="00282EAB" w:rsidP="00282EAB">
      <w:pPr>
        <w:spacing w:line="276" w:lineRule="auto"/>
        <w:rPr>
          <w:lang w:val="en-CA"/>
        </w:rPr>
      </w:pPr>
    </w:p>
    <w:sectPr w:rsidR="00282EAB" w:rsidRPr="00282EAB" w:rsidSect="00282EA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8C8F6" w14:textId="77777777" w:rsidR="003B3E37" w:rsidRDefault="003B3E37">
      <w:pPr>
        <w:spacing w:after="0"/>
      </w:pPr>
      <w:r>
        <w:separator/>
      </w:r>
    </w:p>
  </w:endnote>
  <w:endnote w:type="continuationSeparator" w:id="0">
    <w:p w14:paraId="58DA76DA" w14:textId="77777777" w:rsidR="003B3E37" w:rsidRDefault="003B3E37">
      <w:pPr>
        <w:spacing w:after="0"/>
      </w:pPr>
      <w:r>
        <w:continuationSeparator/>
      </w:r>
    </w:p>
  </w:endnote>
  <w:endnote w:type="continuationNotice" w:id="1">
    <w:p w14:paraId="556FA59E" w14:textId="77777777" w:rsidR="003B3E37" w:rsidRDefault="003B3E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CCC1E" w14:textId="77777777" w:rsidR="0021278F" w:rsidRDefault="00B87013">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C109E" w14:textId="77777777" w:rsidR="003B3E37" w:rsidRDefault="003B3E37">
      <w:pPr>
        <w:spacing w:after="0"/>
      </w:pPr>
      <w:r>
        <w:separator/>
      </w:r>
    </w:p>
  </w:footnote>
  <w:footnote w:type="continuationSeparator" w:id="0">
    <w:p w14:paraId="20D3B640" w14:textId="77777777" w:rsidR="003B3E37" w:rsidRDefault="003B3E37">
      <w:pPr>
        <w:spacing w:after="0"/>
      </w:pPr>
      <w:r>
        <w:continuationSeparator/>
      </w:r>
    </w:p>
  </w:footnote>
  <w:footnote w:type="continuationNotice" w:id="1">
    <w:p w14:paraId="20B583A6" w14:textId="77777777" w:rsidR="003B3E37" w:rsidRDefault="003B3E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02B61" w14:textId="77777777" w:rsidR="0021278F" w:rsidRDefault="00B87013">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35027"/>
    <w:multiLevelType w:val="hybridMultilevel"/>
    <w:tmpl w:val="F380157C"/>
    <w:lvl w:ilvl="0" w:tplc="961899EA">
      <w:start w:val="1"/>
      <w:numFmt w:val="decimal"/>
      <w:lvlText w:val="%1."/>
      <w:lvlJc w:val="left"/>
      <w:pPr>
        <w:ind w:left="720" w:hanging="360"/>
      </w:pPr>
    </w:lvl>
    <w:lvl w:ilvl="1" w:tplc="3CBED694">
      <w:start w:val="1"/>
      <w:numFmt w:val="decimal"/>
      <w:lvlText w:val="%2."/>
      <w:lvlJc w:val="left"/>
      <w:pPr>
        <w:ind w:left="1440" w:hanging="360"/>
      </w:pPr>
    </w:lvl>
    <w:lvl w:ilvl="2" w:tplc="A5C60E0E">
      <w:start w:val="1"/>
      <w:numFmt w:val="lowerRoman"/>
      <w:lvlText w:val="%3."/>
      <w:lvlJc w:val="right"/>
      <w:pPr>
        <w:ind w:left="2160" w:hanging="180"/>
      </w:pPr>
    </w:lvl>
    <w:lvl w:ilvl="3" w:tplc="7E88C8C2">
      <w:start w:val="1"/>
      <w:numFmt w:val="decimal"/>
      <w:lvlText w:val="%4."/>
      <w:lvlJc w:val="left"/>
      <w:pPr>
        <w:ind w:left="2880" w:hanging="360"/>
      </w:pPr>
    </w:lvl>
    <w:lvl w:ilvl="4" w:tplc="392EF762">
      <w:start w:val="1"/>
      <w:numFmt w:val="lowerLetter"/>
      <w:lvlText w:val="%5."/>
      <w:lvlJc w:val="left"/>
      <w:pPr>
        <w:ind w:left="3600" w:hanging="360"/>
      </w:pPr>
    </w:lvl>
    <w:lvl w:ilvl="5" w:tplc="2110B09E">
      <w:start w:val="1"/>
      <w:numFmt w:val="lowerRoman"/>
      <w:lvlText w:val="%6."/>
      <w:lvlJc w:val="right"/>
      <w:pPr>
        <w:ind w:left="4320" w:hanging="180"/>
      </w:pPr>
    </w:lvl>
    <w:lvl w:ilvl="6" w:tplc="3B2EDF04">
      <w:start w:val="1"/>
      <w:numFmt w:val="decimal"/>
      <w:lvlText w:val="%7."/>
      <w:lvlJc w:val="left"/>
      <w:pPr>
        <w:ind w:left="5040" w:hanging="360"/>
      </w:pPr>
    </w:lvl>
    <w:lvl w:ilvl="7" w:tplc="29CE08EA">
      <w:start w:val="1"/>
      <w:numFmt w:val="lowerLetter"/>
      <w:lvlText w:val="%8."/>
      <w:lvlJc w:val="left"/>
      <w:pPr>
        <w:ind w:left="5760" w:hanging="360"/>
      </w:pPr>
    </w:lvl>
    <w:lvl w:ilvl="8" w:tplc="4128F5FA">
      <w:start w:val="1"/>
      <w:numFmt w:val="lowerRoman"/>
      <w:lvlText w:val="%9."/>
      <w:lvlJc w:val="right"/>
      <w:pPr>
        <w:ind w:left="6480" w:hanging="180"/>
      </w:pPr>
    </w:lvl>
  </w:abstractNum>
  <w:abstractNum w:abstractNumId="1" w15:restartNumberingAfterBreak="0">
    <w:nsid w:val="2A5714EE"/>
    <w:multiLevelType w:val="hybridMultilevel"/>
    <w:tmpl w:val="626674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0D85AF3"/>
    <w:multiLevelType w:val="hybridMultilevel"/>
    <w:tmpl w:val="6DAAAB1A"/>
    <w:lvl w:ilvl="0" w:tplc="AFF6E126">
      <w:start w:val="1"/>
      <w:numFmt w:val="bullet"/>
      <w:lvlText w:val="·"/>
      <w:lvlJc w:val="left"/>
      <w:pPr>
        <w:tabs>
          <w:tab w:val="num" w:pos="720"/>
        </w:tabs>
        <w:ind w:left="720" w:hanging="360"/>
      </w:pPr>
      <w:rPr>
        <w:rFonts w:ascii="Symbol" w:hAnsi="Symbol" w:hint="default"/>
        <w:sz w:val="20"/>
      </w:rPr>
    </w:lvl>
    <w:lvl w:ilvl="1" w:tplc="16365466">
      <w:start w:val="1"/>
      <w:numFmt w:val="bullet"/>
      <w:lvlText w:val=""/>
      <w:lvlJc w:val="left"/>
      <w:pPr>
        <w:tabs>
          <w:tab w:val="num" w:pos="1440"/>
        </w:tabs>
        <w:ind w:left="1440" w:hanging="360"/>
      </w:pPr>
      <w:rPr>
        <w:rFonts w:ascii="Symbol" w:hAnsi="Symbol" w:hint="default"/>
        <w:sz w:val="20"/>
      </w:rPr>
    </w:lvl>
    <w:lvl w:ilvl="2" w:tplc="4ABC8B1E" w:tentative="1">
      <w:start w:val="1"/>
      <w:numFmt w:val="bullet"/>
      <w:lvlText w:val=""/>
      <w:lvlJc w:val="left"/>
      <w:pPr>
        <w:tabs>
          <w:tab w:val="num" w:pos="2160"/>
        </w:tabs>
        <w:ind w:left="2160" w:hanging="360"/>
      </w:pPr>
      <w:rPr>
        <w:rFonts w:ascii="Symbol" w:hAnsi="Symbol" w:hint="default"/>
        <w:sz w:val="20"/>
      </w:rPr>
    </w:lvl>
    <w:lvl w:ilvl="3" w:tplc="6054054E" w:tentative="1">
      <w:start w:val="1"/>
      <w:numFmt w:val="bullet"/>
      <w:lvlText w:val=""/>
      <w:lvlJc w:val="left"/>
      <w:pPr>
        <w:tabs>
          <w:tab w:val="num" w:pos="2880"/>
        </w:tabs>
        <w:ind w:left="2880" w:hanging="360"/>
      </w:pPr>
      <w:rPr>
        <w:rFonts w:ascii="Symbol" w:hAnsi="Symbol" w:hint="default"/>
        <w:sz w:val="20"/>
      </w:rPr>
    </w:lvl>
    <w:lvl w:ilvl="4" w:tplc="C66C8EEE" w:tentative="1">
      <w:start w:val="1"/>
      <w:numFmt w:val="bullet"/>
      <w:lvlText w:val=""/>
      <w:lvlJc w:val="left"/>
      <w:pPr>
        <w:tabs>
          <w:tab w:val="num" w:pos="3600"/>
        </w:tabs>
        <w:ind w:left="3600" w:hanging="360"/>
      </w:pPr>
      <w:rPr>
        <w:rFonts w:ascii="Symbol" w:hAnsi="Symbol" w:hint="default"/>
        <w:sz w:val="20"/>
      </w:rPr>
    </w:lvl>
    <w:lvl w:ilvl="5" w:tplc="E4E487AA" w:tentative="1">
      <w:start w:val="1"/>
      <w:numFmt w:val="bullet"/>
      <w:lvlText w:val=""/>
      <w:lvlJc w:val="left"/>
      <w:pPr>
        <w:tabs>
          <w:tab w:val="num" w:pos="4320"/>
        </w:tabs>
        <w:ind w:left="4320" w:hanging="360"/>
      </w:pPr>
      <w:rPr>
        <w:rFonts w:ascii="Symbol" w:hAnsi="Symbol" w:hint="default"/>
        <w:sz w:val="20"/>
      </w:rPr>
    </w:lvl>
    <w:lvl w:ilvl="6" w:tplc="1A6E614A" w:tentative="1">
      <w:start w:val="1"/>
      <w:numFmt w:val="bullet"/>
      <w:lvlText w:val=""/>
      <w:lvlJc w:val="left"/>
      <w:pPr>
        <w:tabs>
          <w:tab w:val="num" w:pos="5040"/>
        </w:tabs>
        <w:ind w:left="5040" w:hanging="360"/>
      </w:pPr>
      <w:rPr>
        <w:rFonts w:ascii="Symbol" w:hAnsi="Symbol" w:hint="default"/>
        <w:sz w:val="20"/>
      </w:rPr>
    </w:lvl>
    <w:lvl w:ilvl="7" w:tplc="BAAE2956" w:tentative="1">
      <w:start w:val="1"/>
      <w:numFmt w:val="bullet"/>
      <w:lvlText w:val=""/>
      <w:lvlJc w:val="left"/>
      <w:pPr>
        <w:tabs>
          <w:tab w:val="num" w:pos="5760"/>
        </w:tabs>
        <w:ind w:left="5760" w:hanging="360"/>
      </w:pPr>
      <w:rPr>
        <w:rFonts w:ascii="Symbol" w:hAnsi="Symbol" w:hint="default"/>
        <w:sz w:val="20"/>
      </w:rPr>
    </w:lvl>
    <w:lvl w:ilvl="8" w:tplc="496E9986"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5420B1"/>
    <w:multiLevelType w:val="hybridMultilevel"/>
    <w:tmpl w:val="DA7A12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76F73F3"/>
    <w:multiLevelType w:val="hybridMultilevel"/>
    <w:tmpl w:val="28CC8F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D910579"/>
    <w:multiLevelType w:val="hybridMultilevel"/>
    <w:tmpl w:val="D7489520"/>
    <w:lvl w:ilvl="0" w:tplc="8228C808">
      <w:start w:val="1"/>
      <w:numFmt w:val="bullet"/>
      <w:lvlText w:val=""/>
      <w:lvlJc w:val="left"/>
      <w:pPr>
        <w:ind w:left="720" w:hanging="360"/>
      </w:pPr>
      <w:rPr>
        <w:rFonts w:ascii="Symbol" w:hAnsi="Symbol" w:hint="default"/>
      </w:rPr>
    </w:lvl>
    <w:lvl w:ilvl="1" w:tplc="895E5B58">
      <w:start w:val="1"/>
      <w:numFmt w:val="bullet"/>
      <w:lvlText w:val="o"/>
      <w:lvlJc w:val="left"/>
      <w:pPr>
        <w:ind w:left="1440" w:hanging="360"/>
      </w:pPr>
      <w:rPr>
        <w:rFonts w:ascii="&quot;Courier New&quot;" w:hAnsi="&quot;Courier New&quot;" w:hint="default"/>
      </w:rPr>
    </w:lvl>
    <w:lvl w:ilvl="2" w:tplc="C2B8881A">
      <w:start w:val="1"/>
      <w:numFmt w:val="bullet"/>
      <w:lvlText w:val=""/>
      <w:lvlJc w:val="left"/>
      <w:pPr>
        <w:ind w:left="2160" w:hanging="360"/>
      </w:pPr>
      <w:rPr>
        <w:rFonts w:ascii="Wingdings" w:hAnsi="Wingdings" w:hint="default"/>
      </w:rPr>
    </w:lvl>
    <w:lvl w:ilvl="3" w:tplc="C7CA484C">
      <w:start w:val="1"/>
      <w:numFmt w:val="bullet"/>
      <w:lvlText w:val=""/>
      <w:lvlJc w:val="left"/>
      <w:pPr>
        <w:ind w:left="2880" w:hanging="360"/>
      </w:pPr>
      <w:rPr>
        <w:rFonts w:ascii="Symbol" w:hAnsi="Symbol" w:hint="default"/>
      </w:rPr>
    </w:lvl>
    <w:lvl w:ilvl="4" w:tplc="DE5C2856">
      <w:start w:val="1"/>
      <w:numFmt w:val="bullet"/>
      <w:lvlText w:val="o"/>
      <w:lvlJc w:val="left"/>
      <w:pPr>
        <w:ind w:left="3600" w:hanging="360"/>
      </w:pPr>
      <w:rPr>
        <w:rFonts w:ascii="Courier New" w:hAnsi="Courier New" w:hint="default"/>
      </w:rPr>
    </w:lvl>
    <w:lvl w:ilvl="5" w:tplc="C380A756">
      <w:start w:val="1"/>
      <w:numFmt w:val="bullet"/>
      <w:lvlText w:val=""/>
      <w:lvlJc w:val="left"/>
      <w:pPr>
        <w:ind w:left="4320" w:hanging="360"/>
      </w:pPr>
      <w:rPr>
        <w:rFonts w:ascii="Wingdings" w:hAnsi="Wingdings" w:hint="default"/>
      </w:rPr>
    </w:lvl>
    <w:lvl w:ilvl="6" w:tplc="41FCB818">
      <w:start w:val="1"/>
      <w:numFmt w:val="bullet"/>
      <w:lvlText w:val=""/>
      <w:lvlJc w:val="left"/>
      <w:pPr>
        <w:ind w:left="5040" w:hanging="360"/>
      </w:pPr>
      <w:rPr>
        <w:rFonts w:ascii="Symbol" w:hAnsi="Symbol" w:hint="default"/>
      </w:rPr>
    </w:lvl>
    <w:lvl w:ilvl="7" w:tplc="25B038BE">
      <w:start w:val="1"/>
      <w:numFmt w:val="bullet"/>
      <w:lvlText w:val="o"/>
      <w:lvlJc w:val="left"/>
      <w:pPr>
        <w:ind w:left="5760" w:hanging="360"/>
      </w:pPr>
      <w:rPr>
        <w:rFonts w:ascii="Courier New" w:hAnsi="Courier New" w:hint="default"/>
      </w:rPr>
    </w:lvl>
    <w:lvl w:ilvl="8" w:tplc="5832DCBC">
      <w:start w:val="1"/>
      <w:numFmt w:val="bullet"/>
      <w:lvlText w:val=""/>
      <w:lvlJc w:val="left"/>
      <w:pPr>
        <w:ind w:left="6480" w:hanging="360"/>
      </w:pPr>
      <w:rPr>
        <w:rFonts w:ascii="Wingdings" w:hAnsi="Wingdings" w:hint="default"/>
      </w:rPr>
    </w:lvl>
  </w:abstractNum>
  <w:num w:numId="1" w16cid:durableId="331105035">
    <w:abstractNumId w:val="0"/>
  </w:num>
  <w:num w:numId="2" w16cid:durableId="2001076414">
    <w:abstractNumId w:val="2"/>
  </w:num>
  <w:num w:numId="3" w16cid:durableId="923077162">
    <w:abstractNumId w:val="1"/>
  </w:num>
  <w:num w:numId="4" w16cid:durableId="2111733670">
    <w:abstractNumId w:val="4"/>
  </w:num>
  <w:num w:numId="5" w16cid:durableId="876041683">
    <w:abstractNumId w:val="3"/>
  </w:num>
  <w:num w:numId="6" w16cid:durableId="15363813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AB"/>
    <w:rsid w:val="00020C04"/>
    <w:rsid w:val="00030DEC"/>
    <w:rsid w:val="00042BE2"/>
    <w:rsid w:val="00055123"/>
    <w:rsid w:val="00073C29"/>
    <w:rsid w:val="000756AB"/>
    <w:rsid w:val="00082877"/>
    <w:rsid w:val="00090A32"/>
    <w:rsid w:val="00091901"/>
    <w:rsid w:val="0009623A"/>
    <w:rsid w:val="000976F8"/>
    <w:rsid w:val="000A0DF8"/>
    <w:rsid w:val="000C54DA"/>
    <w:rsid w:val="000D0B96"/>
    <w:rsid w:val="000D7278"/>
    <w:rsid w:val="000E3C35"/>
    <w:rsid w:val="000E4381"/>
    <w:rsid w:val="000E7107"/>
    <w:rsid w:val="00102C32"/>
    <w:rsid w:val="001053F3"/>
    <w:rsid w:val="001065BD"/>
    <w:rsid w:val="001072C2"/>
    <w:rsid w:val="001178C3"/>
    <w:rsid w:val="00122867"/>
    <w:rsid w:val="001239C4"/>
    <w:rsid w:val="00130F7B"/>
    <w:rsid w:val="00137A97"/>
    <w:rsid w:val="00137E8D"/>
    <w:rsid w:val="00153000"/>
    <w:rsid w:val="0015336D"/>
    <w:rsid w:val="00153DD1"/>
    <w:rsid w:val="00161988"/>
    <w:rsid w:val="00172FE2"/>
    <w:rsid w:val="00173B21"/>
    <w:rsid w:val="00175301"/>
    <w:rsid w:val="001915DD"/>
    <w:rsid w:val="0019217B"/>
    <w:rsid w:val="00194CF5"/>
    <w:rsid w:val="001A7C7F"/>
    <w:rsid w:val="001B39B9"/>
    <w:rsid w:val="001C1405"/>
    <w:rsid w:val="001D014E"/>
    <w:rsid w:val="001D4598"/>
    <w:rsid w:val="00206104"/>
    <w:rsid w:val="0021278F"/>
    <w:rsid w:val="00215E83"/>
    <w:rsid w:val="002214D1"/>
    <w:rsid w:val="00222B8E"/>
    <w:rsid w:val="00223477"/>
    <w:rsid w:val="00225C03"/>
    <w:rsid w:val="002308CA"/>
    <w:rsid w:val="00230C1D"/>
    <w:rsid w:val="00235ECE"/>
    <w:rsid w:val="00237473"/>
    <w:rsid w:val="00265DDB"/>
    <w:rsid w:val="00271E4A"/>
    <w:rsid w:val="00272CEA"/>
    <w:rsid w:val="00276A9B"/>
    <w:rsid w:val="00282241"/>
    <w:rsid w:val="002826AB"/>
    <w:rsid w:val="00282BEC"/>
    <w:rsid w:val="00282EAB"/>
    <w:rsid w:val="00290E34"/>
    <w:rsid w:val="0029438D"/>
    <w:rsid w:val="00295C88"/>
    <w:rsid w:val="002A4709"/>
    <w:rsid w:val="002A75F4"/>
    <w:rsid w:val="002B0CA9"/>
    <w:rsid w:val="002B164D"/>
    <w:rsid w:val="002C7C7B"/>
    <w:rsid w:val="002D3BB7"/>
    <w:rsid w:val="002F18CE"/>
    <w:rsid w:val="002F537D"/>
    <w:rsid w:val="00301637"/>
    <w:rsid w:val="0030329D"/>
    <w:rsid w:val="00305F14"/>
    <w:rsid w:val="003126EE"/>
    <w:rsid w:val="003140C1"/>
    <w:rsid w:val="003152B0"/>
    <w:rsid w:val="00320D68"/>
    <w:rsid w:val="003255A1"/>
    <w:rsid w:val="003342C2"/>
    <w:rsid w:val="00334891"/>
    <w:rsid w:val="003452F4"/>
    <w:rsid w:val="00351D85"/>
    <w:rsid w:val="00351DC6"/>
    <w:rsid w:val="00361484"/>
    <w:rsid w:val="00361649"/>
    <w:rsid w:val="00382EE0"/>
    <w:rsid w:val="00384868"/>
    <w:rsid w:val="00393E2C"/>
    <w:rsid w:val="003A1579"/>
    <w:rsid w:val="003A2863"/>
    <w:rsid w:val="003B2BBA"/>
    <w:rsid w:val="003B3E37"/>
    <w:rsid w:val="003B76DE"/>
    <w:rsid w:val="003B78EF"/>
    <w:rsid w:val="003D2977"/>
    <w:rsid w:val="003D2CE8"/>
    <w:rsid w:val="003E0597"/>
    <w:rsid w:val="003E093E"/>
    <w:rsid w:val="003E0BCA"/>
    <w:rsid w:val="003E1DEA"/>
    <w:rsid w:val="003E5126"/>
    <w:rsid w:val="003F093D"/>
    <w:rsid w:val="004048F9"/>
    <w:rsid w:val="004149D1"/>
    <w:rsid w:val="0041571C"/>
    <w:rsid w:val="004268AB"/>
    <w:rsid w:val="00435E35"/>
    <w:rsid w:val="004409C8"/>
    <w:rsid w:val="00443FB5"/>
    <w:rsid w:val="00457116"/>
    <w:rsid w:val="0045769D"/>
    <w:rsid w:val="0045CDE9"/>
    <w:rsid w:val="004650BB"/>
    <w:rsid w:val="004738C7"/>
    <w:rsid w:val="00475D81"/>
    <w:rsid w:val="00483FE3"/>
    <w:rsid w:val="00484B63"/>
    <w:rsid w:val="00484D95"/>
    <w:rsid w:val="00484E21"/>
    <w:rsid w:val="00486ACF"/>
    <w:rsid w:val="004A4DF6"/>
    <w:rsid w:val="004A60F8"/>
    <w:rsid w:val="004B07A7"/>
    <w:rsid w:val="004D7339"/>
    <w:rsid w:val="004E549C"/>
    <w:rsid w:val="004F0553"/>
    <w:rsid w:val="004F51C3"/>
    <w:rsid w:val="004F62AA"/>
    <w:rsid w:val="00502D27"/>
    <w:rsid w:val="0051532F"/>
    <w:rsid w:val="0052292C"/>
    <w:rsid w:val="00527A25"/>
    <w:rsid w:val="00532477"/>
    <w:rsid w:val="00534E93"/>
    <w:rsid w:val="00562BA5"/>
    <w:rsid w:val="00567437"/>
    <w:rsid w:val="005804F7"/>
    <w:rsid w:val="00584CD9"/>
    <w:rsid w:val="00586DCD"/>
    <w:rsid w:val="00587A6D"/>
    <w:rsid w:val="005A671B"/>
    <w:rsid w:val="005B3E23"/>
    <w:rsid w:val="005C2E93"/>
    <w:rsid w:val="005D0F76"/>
    <w:rsid w:val="005D1035"/>
    <w:rsid w:val="005D1B68"/>
    <w:rsid w:val="005D322C"/>
    <w:rsid w:val="005D714E"/>
    <w:rsid w:val="005E1E77"/>
    <w:rsid w:val="005E303A"/>
    <w:rsid w:val="005E5370"/>
    <w:rsid w:val="005F054F"/>
    <w:rsid w:val="005F167A"/>
    <w:rsid w:val="005F38BD"/>
    <w:rsid w:val="00602848"/>
    <w:rsid w:val="0060328E"/>
    <w:rsid w:val="00605826"/>
    <w:rsid w:val="006122D3"/>
    <w:rsid w:val="00614B18"/>
    <w:rsid w:val="00617BB3"/>
    <w:rsid w:val="006223B4"/>
    <w:rsid w:val="0062458E"/>
    <w:rsid w:val="006266A1"/>
    <w:rsid w:val="00627725"/>
    <w:rsid w:val="00631704"/>
    <w:rsid w:val="0063237F"/>
    <w:rsid w:val="00632C6A"/>
    <w:rsid w:val="00636098"/>
    <w:rsid w:val="006367FD"/>
    <w:rsid w:val="00644D4F"/>
    <w:rsid w:val="0064C59B"/>
    <w:rsid w:val="00654F16"/>
    <w:rsid w:val="006607CF"/>
    <w:rsid w:val="006669F9"/>
    <w:rsid w:val="006678AB"/>
    <w:rsid w:val="006A3E3D"/>
    <w:rsid w:val="006B0321"/>
    <w:rsid w:val="006B4BE7"/>
    <w:rsid w:val="006C3440"/>
    <w:rsid w:val="006C4416"/>
    <w:rsid w:val="006D0059"/>
    <w:rsid w:val="006D0981"/>
    <w:rsid w:val="006D1C19"/>
    <w:rsid w:val="006D5424"/>
    <w:rsid w:val="006D7F0D"/>
    <w:rsid w:val="006E060A"/>
    <w:rsid w:val="006E1D3B"/>
    <w:rsid w:val="006E3891"/>
    <w:rsid w:val="006E6A11"/>
    <w:rsid w:val="006F1DFF"/>
    <w:rsid w:val="006F4DE8"/>
    <w:rsid w:val="00703605"/>
    <w:rsid w:val="00722941"/>
    <w:rsid w:val="007273D7"/>
    <w:rsid w:val="007446E2"/>
    <w:rsid w:val="007479AE"/>
    <w:rsid w:val="00750FB6"/>
    <w:rsid w:val="00753775"/>
    <w:rsid w:val="00760D4D"/>
    <w:rsid w:val="00781AB8"/>
    <w:rsid w:val="0078598B"/>
    <w:rsid w:val="0078792C"/>
    <w:rsid w:val="00797871"/>
    <w:rsid w:val="007A306C"/>
    <w:rsid w:val="007A71F4"/>
    <w:rsid w:val="007B1213"/>
    <w:rsid w:val="007B1296"/>
    <w:rsid w:val="007B1FFA"/>
    <w:rsid w:val="007B441A"/>
    <w:rsid w:val="007B4E52"/>
    <w:rsid w:val="007C4995"/>
    <w:rsid w:val="007C5714"/>
    <w:rsid w:val="007C5A63"/>
    <w:rsid w:val="007C5BDE"/>
    <w:rsid w:val="007D2D85"/>
    <w:rsid w:val="007F0AA3"/>
    <w:rsid w:val="00801F71"/>
    <w:rsid w:val="00821087"/>
    <w:rsid w:val="00821BFA"/>
    <w:rsid w:val="00843BC9"/>
    <w:rsid w:val="0085129B"/>
    <w:rsid w:val="00860BA4"/>
    <w:rsid w:val="008722ED"/>
    <w:rsid w:val="0087382C"/>
    <w:rsid w:val="00875460"/>
    <w:rsid w:val="008755BA"/>
    <w:rsid w:val="00892107"/>
    <w:rsid w:val="00894CB1"/>
    <w:rsid w:val="00896F3A"/>
    <w:rsid w:val="008A524A"/>
    <w:rsid w:val="008A6FCE"/>
    <w:rsid w:val="008C1AD3"/>
    <w:rsid w:val="008C4BBC"/>
    <w:rsid w:val="008C52E6"/>
    <w:rsid w:val="008E0B64"/>
    <w:rsid w:val="008E2E16"/>
    <w:rsid w:val="008F1AC5"/>
    <w:rsid w:val="008F3528"/>
    <w:rsid w:val="00903BD1"/>
    <w:rsid w:val="00924F64"/>
    <w:rsid w:val="00926BE9"/>
    <w:rsid w:val="00940846"/>
    <w:rsid w:val="00944625"/>
    <w:rsid w:val="00955638"/>
    <w:rsid w:val="00972833"/>
    <w:rsid w:val="00972AAC"/>
    <w:rsid w:val="00977CAC"/>
    <w:rsid w:val="00980E16"/>
    <w:rsid w:val="0098510E"/>
    <w:rsid w:val="009B2510"/>
    <w:rsid w:val="009B3DA4"/>
    <w:rsid w:val="009B6019"/>
    <w:rsid w:val="009C1264"/>
    <w:rsid w:val="009E255C"/>
    <w:rsid w:val="009F5031"/>
    <w:rsid w:val="00A0111C"/>
    <w:rsid w:val="00A03B8E"/>
    <w:rsid w:val="00A07ACC"/>
    <w:rsid w:val="00A41822"/>
    <w:rsid w:val="00A41C1A"/>
    <w:rsid w:val="00A469EA"/>
    <w:rsid w:val="00A46F25"/>
    <w:rsid w:val="00A57A96"/>
    <w:rsid w:val="00A617F4"/>
    <w:rsid w:val="00A65229"/>
    <w:rsid w:val="00A67D35"/>
    <w:rsid w:val="00A74EB0"/>
    <w:rsid w:val="00A778E8"/>
    <w:rsid w:val="00A80901"/>
    <w:rsid w:val="00A92F4A"/>
    <w:rsid w:val="00A96D6E"/>
    <w:rsid w:val="00AA104A"/>
    <w:rsid w:val="00AD06AB"/>
    <w:rsid w:val="00AE08C7"/>
    <w:rsid w:val="00AE187C"/>
    <w:rsid w:val="00AE4282"/>
    <w:rsid w:val="00AF3DCB"/>
    <w:rsid w:val="00AF6993"/>
    <w:rsid w:val="00AF788B"/>
    <w:rsid w:val="00B0179E"/>
    <w:rsid w:val="00B04B4D"/>
    <w:rsid w:val="00B06A1D"/>
    <w:rsid w:val="00B07E3B"/>
    <w:rsid w:val="00B11951"/>
    <w:rsid w:val="00B124DF"/>
    <w:rsid w:val="00B21764"/>
    <w:rsid w:val="00B26596"/>
    <w:rsid w:val="00B333B8"/>
    <w:rsid w:val="00B4614B"/>
    <w:rsid w:val="00B47FF8"/>
    <w:rsid w:val="00B51EEC"/>
    <w:rsid w:val="00B62B54"/>
    <w:rsid w:val="00B762C8"/>
    <w:rsid w:val="00B818C9"/>
    <w:rsid w:val="00B86575"/>
    <w:rsid w:val="00B87013"/>
    <w:rsid w:val="00B872A8"/>
    <w:rsid w:val="00B93729"/>
    <w:rsid w:val="00B959DB"/>
    <w:rsid w:val="00B96A46"/>
    <w:rsid w:val="00BA0146"/>
    <w:rsid w:val="00BC029D"/>
    <w:rsid w:val="00BC09FE"/>
    <w:rsid w:val="00BC4EAD"/>
    <w:rsid w:val="00BC7115"/>
    <w:rsid w:val="00BD7A09"/>
    <w:rsid w:val="00BF067F"/>
    <w:rsid w:val="00BF2F76"/>
    <w:rsid w:val="00BF69CD"/>
    <w:rsid w:val="00BF7CA1"/>
    <w:rsid w:val="00C01DBC"/>
    <w:rsid w:val="00C23011"/>
    <w:rsid w:val="00C31168"/>
    <w:rsid w:val="00C31256"/>
    <w:rsid w:val="00C313C4"/>
    <w:rsid w:val="00C347EF"/>
    <w:rsid w:val="00C41C7E"/>
    <w:rsid w:val="00C42CBA"/>
    <w:rsid w:val="00C46DD4"/>
    <w:rsid w:val="00C602BE"/>
    <w:rsid w:val="00C67534"/>
    <w:rsid w:val="00C67605"/>
    <w:rsid w:val="00C702AF"/>
    <w:rsid w:val="00C719EF"/>
    <w:rsid w:val="00C71C03"/>
    <w:rsid w:val="00C74B0A"/>
    <w:rsid w:val="00C75337"/>
    <w:rsid w:val="00C84A20"/>
    <w:rsid w:val="00C92151"/>
    <w:rsid w:val="00C95110"/>
    <w:rsid w:val="00CA264A"/>
    <w:rsid w:val="00CE20A2"/>
    <w:rsid w:val="00D031F7"/>
    <w:rsid w:val="00D1233A"/>
    <w:rsid w:val="00D14338"/>
    <w:rsid w:val="00D30627"/>
    <w:rsid w:val="00D35286"/>
    <w:rsid w:val="00D401EE"/>
    <w:rsid w:val="00D51E55"/>
    <w:rsid w:val="00D53F48"/>
    <w:rsid w:val="00D54BC7"/>
    <w:rsid w:val="00D65276"/>
    <w:rsid w:val="00D72748"/>
    <w:rsid w:val="00D902DC"/>
    <w:rsid w:val="00D90CDF"/>
    <w:rsid w:val="00D918F6"/>
    <w:rsid w:val="00D9499E"/>
    <w:rsid w:val="00DA3007"/>
    <w:rsid w:val="00DB1B9C"/>
    <w:rsid w:val="00DB6159"/>
    <w:rsid w:val="00DB700D"/>
    <w:rsid w:val="00DC62F8"/>
    <w:rsid w:val="00DF040F"/>
    <w:rsid w:val="00DF1E05"/>
    <w:rsid w:val="00E014E9"/>
    <w:rsid w:val="00E0698A"/>
    <w:rsid w:val="00E1032F"/>
    <w:rsid w:val="00E16F87"/>
    <w:rsid w:val="00E2015B"/>
    <w:rsid w:val="00E22A07"/>
    <w:rsid w:val="00E266F7"/>
    <w:rsid w:val="00E420BB"/>
    <w:rsid w:val="00E438FC"/>
    <w:rsid w:val="00E5345F"/>
    <w:rsid w:val="00E66C10"/>
    <w:rsid w:val="00E906FC"/>
    <w:rsid w:val="00E9139D"/>
    <w:rsid w:val="00EA518B"/>
    <w:rsid w:val="00EB3228"/>
    <w:rsid w:val="00EC1610"/>
    <w:rsid w:val="00EC1F54"/>
    <w:rsid w:val="00ED3D91"/>
    <w:rsid w:val="00ED5B48"/>
    <w:rsid w:val="00EE363F"/>
    <w:rsid w:val="00EE6AB5"/>
    <w:rsid w:val="00EF1050"/>
    <w:rsid w:val="00F1517D"/>
    <w:rsid w:val="00F17C8A"/>
    <w:rsid w:val="00F27C47"/>
    <w:rsid w:val="00F318E7"/>
    <w:rsid w:val="00F33063"/>
    <w:rsid w:val="00F37285"/>
    <w:rsid w:val="00F51394"/>
    <w:rsid w:val="00F51D01"/>
    <w:rsid w:val="00F62642"/>
    <w:rsid w:val="00F75161"/>
    <w:rsid w:val="00F84285"/>
    <w:rsid w:val="00F92614"/>
    <w:rsid w:val="00FA5851"/>
    <w:rsid w:val="00FA77C4"/>
    <w:rsid w:val="00FB1EB5"/>
    <w:rsid w:val="00FB535D"/>
    <w:rsid w:val="00FD56D2"/>
    <w:rsid w:val="00FE00BC"/>
    <w:rsid w:val="00FE0765"/>
    <w:rsid w:val="00FE1C51"/>
    <w:rsid w:val="00FE3F8D"/>
    <w:rsid w:val="0129AC61"/>
    <w:rsid w:val="0133C356"/>
    <w:rsid w:val="01695C4D"/>
    <w:rsid w:val="03ACBEF2"/>
    <w:rsid w:val="03D2AACB"/>
    <w:rsid w:val="04012DE6"/>
    <w:rsid w:val="04C79959"/>
    <w:rsid w:val="054059A1"/>
    <w:rsid w:val="05BDF162"/>
    <w:rsid w:val="063F24C6"/>
    <w:rsid w:val="06D85EAB"/>
    <w:rsid w:val="08286ADE"/>
    <w:rsid w:val="08448D9E"/>
    <w:rsid w:val="088D3624"/>
    <w:rsid w:val="09651DDD"/>
    <w:rsid w:val="09FAFFC1"/>
    <w:rsid w:val="0A39660C"/>
    <w:rsid w:val="0B0E52E5"/>
    <w:rsid w:val="0B6F15D0"/>
    <w:rsid w:val="0B92BAED"/>
    <w:rsid w:val="0C4FF412"/>
    <w:rsid w:val="0CB6996D"/>
    <w:rsid w:val="0CF02508"/>
    <w:rsid w:val="0DD431DC"/>
    <w:rsid w:val="0DD5AFDA"/>
    <w:rsid w:val="0E4144E1"/>
    <w:rsid w:val="0E8EF3A2"/>
    <w:rsid w:val="0EA0DB43"/>
    <w:rsid w:val="0F4E0AEB"/>
    <w:rsid w:val="0F62AFF5"/>
    <w:rsid w:val="102BE4B0"/>
    <w:rsid w:val="10313974"/>
    <w:rsid w:val="121C24B8"/>
    <w:rsid w:val="124B5291"/>
    <w:rsid w:val="124B6369"/>
    <w:rsid w:val="12DC18AB"/>
    <w:rsid w:val="13063BF3"/>
    <w:rsid w:val="13C4D31D"/>
    <w:rsid w:val="1431E950"/>
    <w:rsid w:val="14803B59"/>
    <w:rsid w:val="14DD7C43"/>
    <w:rsid w:val="1560ECCF"/>
    <w:rsid w:val="15BBA245"/>
    <w:rsid w:val="17F01091"/>
    <w:rsid w:val="197D497A"/>
    <w:rsid w:val="1B341EB2"/>
    <w:rsid w:val="1B78FCBD"/>
    <w:rsid w:val="1BD4649A"/>
    <w:rsid w:val="1C27DF75"/>
    <w:rsid w:val="1CE9E64C"/>
    <w:rsid w:val="1D4F1716"/>
    <w:rsid w:val="1DB55F46"/>
    <w:rsid w:val="1E3A9BC0"/>
    <w:rsid w:val="1E4EE780"/>
    <w:rsid w:val="1F73406D"/>
    <w:rsid w:val="21F5D197"/>
    <w:rsid w:val="2220A579"/>
    <w:rsid w:val="231DF4D2"/>
    <w:rsid w:val="251D87FD"/>
    <w:rsid w:val="25726F37"/>
    <w:rsid w:val="25E2F229"/>
    <w:rsid w:val="260B1124"/>
    <w:rsid w:val="2679C1CC"/>
    <w:rsid w:val="27395B3D"/>
    <w:rsid w:val="27E3B487"/>
    <w:rsid w:val="2848FF1A"/>
    <w:rsid w:val="28CA52F7"/>
    <w:rsid w:val="28E33E0E"/>
    <w:rsid w:val="2915D312"/>
    <w:rsid w:val="294E65EE"/>
    <w:rsid w:val="29DCBAD7"/>
    <w:rsid w:val="2A30C6F1"/>
    <w:rsid w:val="2C2444C1"/>
    <w:rsid w:val="2D2E8058"/>
    <w:rsid w:val="2E4F317D"/>
    <w:rsid w:val="2F44DC28"/>
    <w:rsid w:val="31B0D0FC"/>
    <w:rsid w:val="33117830"/>
    <w:rsid w:val="33E1E112"/>
    <w:rsid w:val="342301CB"/>
    <w:rsid w:val="35DF7E43"/>
    <w:rsid w:val="36264964"/>
    <w:rsid w:val="3721212B"/>
    <w:rsid w:val="3750DB19"/>
    <w:rsid w:val="37AC526A"/>
    <w:rsid w:val="387D4159"/>
    <w:rsid w:val="38AD0E5B"/>
    <w:rsid w:val="392FB2D6"/>
    <w:rsid w:val="3A03A438"/>
    <w:rsid w:val="3A117371"/>
    <w:rsid w:val="3A5F9B08"/>
    <w:rsid w:val="3B9D8D53"/>
    <w:rsid w:val="3D5A54C5"/>
    <w:rsid w:val="3D94B0DC"/>
    <w:rsid w:val="3ED640C5"/>
    <w:rsid w:val="3F2EEB61"/>
    <w:rsid w:val="3FDC6750"/>
    <w:rsid w:val="400B8421"/>
    <w:rsid w:val="4064CDE9"/>
    <w:rsid w:val="416D232E"/>
    <w:rsid w:val="41A72318"/>
    <w:rsid w:val="4227E349"/>
    <w:rsid w:val="425A5F49"/>
    <w:rsid w:val="42BCC61F"/>
    <w:rsid w:val="4379C7C0"/>
    <w:rsid w:val="45258720"/>
    <w:rsid w:val="452B55A7"/>
    <w:rsid w:val="45F484ED"/>
    <w:rsid w:val="46477BDE"/>
    <w:rsid w:val="464E1738"/>
    <w:rsid w:val="48785BC2"/>
    <w:rsid w:val="48E3D65A"/>
    <w:rsid w:val="4AB01698"/>
    <w:rsid w:val="4B1935CD"/>
    <w:rsid w:val="4BB52FB0"/>
    <w:rsid w:val="4BC0DDA1"/>
    <w:rsid w:val="4CD5CE11"/>
    <w:rsid w:val="4D1DEFC6"/>
    <w:rsid w:val="4D3C6E82"/>
    <w:rsid w:val="4DD7834C"/>
    <w:rsid w:val="4E1D3EB5"/>
    <w:rsid w:val="4E808D1D"/>
    <w:rsid w:val="4F897DE0"/>
    <w:rsid w:val="4F96EC1B"/>
    <w:rsid w:val="507E0A46"/>
    <w:rsid w:val="516EBE79"/>
    <w:rsid w:val="51BFCDFF"/>
    <w:rsid w:val="5259EE6A"/>
    <w:rsid w:val="53A08ED6"/>
    <w:rsid w:val="53AC55E3"/>
    <w:rsid w:val="53B0939B"/>
    <w:rsid w:val="53C0DD26"/>
    <w:rsid w:val="53FFB1A1"/>
    <w:rsid w:val="5406E47E"/>
    <w:rsid w:val="557BFB34"/>
    <w:rsid w:val="5635996D"/>
    <w:rsid w:val="56595CF9"/>
    <w:rsid w:val="578D4D46"/>
    <w:rsid w:val="57A57B40"/>
    <w:rsid w:val="59B9AB57"/>
    <w:rsid w:val="5B536388"/>
    <w:rsid w:val="5BC3DF0F"/>
    <w:rsid w:val="5E2B5D03"/>
    <w:rsid w:val="5EC222EF"/>
    <w:rsid w:val="5EEDE17F"/>
    <w:rsid w:val="5F4550E8"/>
    <w:rsid w:val="601A7AE7"/>
    <w:rsid w:val="62059F03"/>
    <w:rsid w:val="627BFAB4"/>
    <w:rsid w:val="62AAB71F"/>
    <w:rsid w:val="64D2BCDB"/>
    <w:rsid w:val="651136F2"/>
    <w:rsid w:val="655C263E"/>
    <w:rsid w:val="65E0362A"/>
    <w:rsid w:val="65F18409"/>
    <w:rsid w:val="66CA5A4D"/>
    <w:rsid w:val="67A65631"/>
    <w:rsid w:val="6954F996"/>
    <w:rsid w:val="695BD753"/>
    <w:rsid w:val="69813140"/>
    <w:rsid w:val="69C36DD4"/>
    <w:rsid w:val="6B31D4DC"/>
    <w:rsid w:val="6C68FD07"/>
    <w:rsid w:val="6D1F943A"/>
    <w:rsid w:val="6D41C364"/>
    <w:rsid w:val="6D5B4CF1"/>
    <w:rsid w:val="6E1BA400"/>
    <w:rsid w:val="6F5A6D41"/>
    <w:rsid w:val="7143DCDE"/>
    <w:rsid w:val="71CBF2C1"/>
    <w:rsid w:val="725A8C0F"/>
    <w:rsid w:val="72918D8F"/>
    <w:rsid w:val="729A3202"/>
    <w:rsid w:val="736C742D"/>
    <w:rsid w:val="74AA7CA1"/>
    <w:rsid w:val="74D86274"/>
    <w:rsid w:val="757A179C"/>
    <w:rsid w:val="75F4CDAA"/>
    <w:rsid w:val="7661C5FF"/>
    <w:rsid w:val="76E2077B"/>
    <w:rsid w:val="77572E7E"/>
    <w:rsid w:val="7813E96C"/>
    <w:rsid w:val="789104F5"/>
    <w:rsid w:val="797DFA35"/>
    <w:rsid w:val="7BF7DFC9"/>
    <w:rsid w:val="7D230D37"/>
    <w:rsid w:val="7D2F3B2B"/>
    <w:rsid w:val="7E37D730"/>
    <w:rsid w:val="7FF368E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95660"/>
  <w15:chartTrackingRefBased/>
  <w15:docId w15:val="{B294E387-6C8C-4C61-88E0-B3C1C5EB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EAB"/>
    <w:pPr>
      <w:spacing w:after="240" w:line="240" w:lineRule="auto"/>
    </w:pPr>
    <w:rPr>
      <w:rFonts w:ascii="Verdana" w:eastAsia="Times New Roman" w:hAnsi="Verdana" w:cs="Times New Roman"/>
      <w:kern w:val="0"/>
      <w:lang w:val="en-US"/>
      <w14:ligatures w14:val="none"/>
    </w:rPr>
  </w:style>
  <w:style w:type="paragraph" w:styleId="Heading1">
    <w:name w:val="heading 1"/>
    <w:basedOn w:val="Normal"/>
    <w:next w:val="Normal"/>
    <w:link w:val="Heading1Char"/>
    <w:uiPriority w:val="9"/>
    <w:qFormat/>
    <w:rsid w:val="00282E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2E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282E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2E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2E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2E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E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E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E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E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E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282E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E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E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E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E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E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EAB"/>
    <w:rPr>
      <w:rFonts w:eastAsiaTheme="majorEastAsia" w:cstheme="majorBidi"/>
      <w:color w:val="272727" w:themeColor="text1" w:themeTint="D8"/>
    </w:rPr>
  </w:style>
  <w:style w:type="paragraph" w:styleId="Title">
    <w:name w:val="Title"/>
    <w:basedOn w:val="Normal"/>
    <w:next w:val="Normal"/>
    <w:link w:val="TitleChar"/>
    <w:uiPriority w:val="10"/>
    <w:qFormat/>
    <w:rsid w:val="00282E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E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E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E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EAB"/>
    <w:pPr>
      <w:spacing w:before="160"/>
      <w:jc w:val="center"/>
    </w:pPr>
    <w:rPr>
      <w:i/>
      <w:iCs/>
      <w:color w:val="404040" w:themeColor="text1" w:themeTint="BF"/>
    </w:rPr>
  </w:style>
  <w:style w:type="character" w:customStyle="1" w:styleId="QuoteChar">
    <w:name w:val="Quote Char"/>
    <w:basedOn w:val="DefaultParagraphFont"/>
    <w:link w:val="Quote"/>
    <w:uiPriority w:val="29"/>
    <w:rsid w:val="00282EAB"/>
    <w:rPr>
      <w:i/>
      <w:iCs/>
      <w:color w:val="404040" w:themeColor="text1" w:themeTint="BF"/>
    </w:rPr>
  </w:style>
  <w:style w:type="paragraph" w:styleId="ListParagraph">
    <w:name w:val="List Paragraph"/>
    <w:basedOn w:val="Normal"/>
    <w:qFormat/>
    <w:rsid w:val="00282EAB"/>
    <w:pPr>
      <w:ind w:left="720"/>
      <w:contextualSpacing/>
    </w:pPr>
  </w:style>
  <w:style w:type="character" w:styleId="IntenseEmphasis">
    <w:name w:val="Intense Emphasis"/>
    <w:basedOn w:val="DefaultParagraphFont"/>
    <w:uiPriority w:val="21"/>
    <w:qFormat/>
    <w:rsid w:val="00282EAB"/>
    <w:rPr>
      <w:i/>
      <w:iCs/>
      <w:color w:val="0F4761" w:themeColor="accent1" w:themeShade="BF"/>
    </w:rPr>
  </w:style>
  <w:style w:type="paragraph" w:styleId="IntenseQuote">
    <w:name w:val="Intense Quote"/>
    <w:basedOn w:val="Normal"/>
    <w:next w:val="Normal"/>
    <w:link w:val="IntenseQuoteChar"/>
    <w:uiPriority w:val="30"/>
    <w:qFormat/>
    <w:rsid w:val="00282E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EAB"/>
    <w:rPr>
      <w:i/>
      <w:iCs/>
      <w:color w:val="0F4761" w:themeColor="accent1" w:themeShade="BF"/>
    </w:rPr>
  </w:style>
  <w:style w:type="character" w:styleId="IntenseReference">
    <w:name w:val="Intense Reference"/>
    <w:basedOn w:val="DefaultParagraphFont"/>
    <w:uiPriority w:val="32"/>
    <w:qFormat/>
    <w:rsid w:val="00282EAB"/>
    <w:rPr>
      <w:b/>
      <w:bCs/>
      <w:smallCaps/>
      <w:color w:val="0F4761" w:themeColor="accent1" w:themeShade="BF"/>
      <w:spacing w:val="5"/>
    </w:rPr>
  </w:style>
  <w:style w:type="character" w:styleId="Hyperlink">
    <w:name w:val="Hyperlink"/>
    <w:basedOn w:val="DefaultParagraphFont"/>
    <w:uiPriority w:val="99"/>
    <w:unhideWhenUsed/>
    <w:rsid w:val="00282EAB"/>
    <w:rPr>
      <w:color w:val="467886" w:themeColor="hyperlink"/>
      <w:u w:val="single"/>
    </w:rPr>
  </w:style>
  <w:style w:type="paragraph" w:styleId="Header">
    <w:name w:val="header"/>
    <w:basedOn w:val="Normal"/>
    <w:link w:val="HeaderChar"/>
    <w:uiPriority w:val="99"/>
    <w:unhideWhenUsed/>
    <w:rsid w:val="00282EAB"/>
    <w:pPr>
      <w:tabs>
        <w:tab w:val="center" w:pos="4680"/>
        <w:tab w:val="right" w:pos="9360"/>
      </w:tabs>
      <w:spacing w:after="0"/>
    </w:pPr>
  </w:style>
  <w:style w:type="character" w:customStyle="1" w:styleId="HeaderChar">
    <w:name w:val="Header Char"/>
    <w:basedOn w:val="DefaultParagraphFont"/>
    <w:link w:val="Header"/>
    <w:uiPriority w:val="99"/>
    <w:rsid w:val="00282EAB"/>
    <w:rPr>
      <w:rFonts w:ascii="Verdana" w:eastAsia="Times New Roman" w:hAnsi="Verdana" w:cs="Times New Roman"/>
      <w:kern w:val="0"/>
      <w:lang w:val="en-US"/>
      <w14:ligatures w14:val="none"/>
    </w:rPr>
  </w:style>
  <w:style w:type="paragraph" w:styleId="Footer">
    <w:name w:val="footer"/>
    <w:basedOn w:val="Normal"/>
    <w:link w:val="FooterChar"/>
    <w:uiPriority w:val="99"/>
    <w:unhideWhenUsed/>
    <w:rsid w:val="00282EAB"/>
    <w:pPr>
      <w:tabs>
        <w:tab w:val="center" w:pos="4680"/>
        <w:tab w:val="right" w:pos="9360"/>
      </w:tabs>
      <w:spacing w:after="0"/>
    </w:pPr>
  </w:style>
  <w:style w:type="character" w:customStyle="1" w:styleId="FooterChar">
    <w:name w:val="Footer Char"/>
    <w:basedOn w:val="DefaultParagraphFont"/>
    <w:link w:val="Footer"/>
    <w:uiPriority w:val="99"/>
    <w:rsid w:val="00282EAB"/>
    <w:rPr>
      <w:rFonts w:ascii="Verdana" w:eastAsia="Times New Roman" w:hAnsi="Verdana" w:cs="Times New Roman"/>
      <w:kern w:val="0"/>
      <w:lang w:val="en-US"/>
      <w14:ligatures w14:val="none"/>
    </w:rPr>
  </w:style>
  <w:style w:type="character" w:styleId="CommentReference">
    <w:name w:val="annotation reference"/>
    <w:basedOn w:val="DefaultParagraphFont"/>
    <w:uiPriority w:val="99"/>
    <w:semiHidden/>
    <w:unhideWhenUsed/>
    <w:rsid w:val="00282BEC"/>
    <w:rPr>
      <w:sz w:val="16"/>
      <w:szCs w:val="16"/>
    </w:rPr>
  </w:style>
  <w:style w:type="paragraph" w:styleId="CommentText">
    <w:name w:val="annotation text"/>
    <w:basedOn w:val="Normal"/>
    <w:link w:val="CommentTextChar"/>
    <w:uiPriority w:val="99"/>
    <w:unhideWhenUsed/>
    <w:rsid w:val="00282BEC"/>
    <w:rPr>
      <w:sz w:val="20"/>
      <w:szCs w:val="20"/>
    </w:rPr>
  </w:style>
  <w:style w:type="character" w:customStyle="1" w:styleId="CommentTextChar">
    <w:name w:val="Comment Text Char"/>
    <w:basedOn w:val="DefaultParagraphFont"/>
    <w:link w:val="CommentText"/>
    <w:uiPriority w:val="99"/>
    <w:rsid w:val="00282BEC"/>
    <w:rPr>
      <w:rFonts w:ascii="Verdana" w:eastAsia="Times New Roman" w:hAnsi="Verdana"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282BEC"/>
    <w:rPr>
      <w:b/>
      <w:bCs/>
    </w:rPr>
  </w:style>
  <w:style w:type="character" w:customStyle="1" w:styleId="CommentSubjectChar">
    <w:name w:val="Comment Subject Char"/>
    <w:basedOn w:val="CommentTextChar"/>
    <w:link w:val="CommentSubject"/>
    <w:uiPriority w:val="99"/>
    <w:semiHidden/>
    <w:rsid w:val="00282BEC"/>
    <w:rPr>
      <w:rFonts w:ascii="Verdana" w:eastAsia="Times New Roman" w:hAnsi="Verdana" w:cs="Times New Roman"/>
      <w:b/>
      <w:bCs/>
      <w:kern w:val="0"/>
      <w:sz w:val="20"/>
      <w:szCs w:val="20"/>
      <w:lang w:val="en-US"/>
      <w14:ligatures w14:val="none"/>
    </w:rPr>
  </w:style>
  <w:style w:type="character" w:styleId="Strong">
    <w:name w:val="Strong"/>
    <w:basedOn w:val="DefaultParagraphFont"/>
    <w:uiPriority w:val="22"/>
    <w:qFormat/>
    <w:rsid w:val="00926BE9"/>
    <w:rPr>
      <w:b/>
      <w:bCs/>
    </w:rPr>
  </w:style>
  <w:style w:type="character" w:styleId="UnresolvedMention">
    <w:name w:val="Unresolved Mention"/>
    <w:basedOn w:val="DefaultParagraphFont"/>
    <w:uiPriority w:val="99"/>
    <w:semiHidden/>
    <w:unhideWhenUsed/>
    <w:rsid w:val="00654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05175">
      <w:bodyDiv w:val="1"/>
      <w:marLeft w:val="0"/>
      <w:marRight w:val="0"/>
      <w:marTop w:val="0"/>
      <w:marBottom w:val="0"/>
      <w:divBdr>
        <w:top w:val="none" w:sz="0" w:space="0" w:color="auto"/>
        <w:left w:val="none" w:sz="0" w:space="0" w:color="auto"/>
        <w:bottom w:val="none" w:sz="0" w:space="0" w:color="auto"/>
        <w:right w:val="none" w:sz="0" w:space="0" w:color="auto"/>
      </w:divBdr>
    </w:div>
    <w:div w:id="90499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celalibrary.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lalibrary.c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063f01-faea-4c9e-8a02-d223cffde0c5">
      <Terms xmlns="http://schemas.microsoft.com/office/infopath/2007/PartnerControls"/>
    </lcf76f155ced4ddcb4097134ff3c332f>
    <TaxCatchAll xmlns="d8838bea-bcac-41ad-91f9-c646e9be633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20" ma:contentTypeDescription="Create a new document." ma:contentTypeScope="" ma:versionID="d49f3cfaea590aee7694a30aca01526b">
  <xsd:schema xmlns:xsd="http://www.w3.org/2001/XMLSchema" xmlns:xs="http://www.w3.org/2001/XMLSchema" xmlns:p="http://schemas.microsoft.com/office/2006/metadata/properties" xmlns:ns1="http://schemas.microsoft.com/sharepoint/v3" xmlns:ns2="7a063f01-faea-4c9e-8a02-d223cffde0c5" xmlns:ns3="d8838bea-bcac-41ad-91f9-c646e9be633d" targetNamespace="http://schemas.microsoft.com/office/2006/metadata/properties" ma:root="true" ma:fieldsID="d000544c7501a6a5ea3eddd7a3c216c3" ns1:_="" ns2:_="" ns3:_="">
    <xsd:import namespace="http://schemas.microsoft.com/sharepoint/v3"/>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9938e-b3a8-4d66-a2c9-44a493279f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b0353-a37a-4f25-83a3-c0dd55ceaf3a}" ma:internalName="TaxCatchAll" ma:showField="CatchAllData" ma:web="d8838bea-bcac-41ad-91f9-c646e9be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D0572-C022-4A03-A31A-786781BAE729}">
  <ds:schemaRefs>
    <ds:schemaRef ds:uri="http://schemas.microsoft.com/sharepoint/v3/contenttype/forms"/>
  </ds:schemaRefs>
</ds:datastoreItem>
</file>

<file path=customXml/itemProps2.xml><?xml version="1.0" encoding="utf-8"?>
<ds:datastoreItem xmlns:ds="http://schemas.openxmlformats.org/officeDocument/2006/customXml" ds:itemID="{B0BE6158-35D8-4FDE-B098-BCBEEE1EE6FB}">
  <ds:schemaRefs>
    <ds:schemaRef ds:uri="http://schemas.microsoft.com/office/2006/metadata/properties"/>
    <ds:schemaRef ds:uri="http://schemas.microsoft.com/office/infopath/2007/PartnerControls"/>
    <ds:schemaRef ds:uri="7a063f01-faea-4c9e-8a02-d223cffde0c5"/>
    <ds:schemaRef ds:uri="d8838bea-bcac-41ad-91f9-c646e9be633d"/>
    <ds:schemaRef ds:uri="http://schemas.microsoft.com/sharepoint/v3"/>
  </ds:schemaRefs>
</ds:datastoreItem>
</file>

<file path=customXml/itemProps3.xml><?xml version="1.0" encoding="utf-8"?>
<ds:datastoreItem xmlns:ds="http://schemas.openxmlformats.org/officeDocument/2006/customXml" ds:itemID="{90FB4484-59AB-4404-9FF8-D89EE8EB7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981</Words>
  <Characters>5592</Characters>
  <Application>Microsoft Office Word</Application>
  <DocSecurity>4</DocSecurity>
  <Lines>46</Lines>
  <Paragraphs>13</Paragraphs>
  <ScaleCrop>false</ScaleCrop>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Tyler</dc:creator>
  <cp:keywords/>
  <dc:description/>
  <cp:lastModifiedBy>Rachel Breau</cp:lastModifiedBy>
  <cp:revision>10</cp:revision>
  <dcterms:created xsi:type="dcterms:W3CDTF">2025-02-28T14:31:00Z</dcterms:created>
  <dcterms:modified xsi:type="dcterms:W3CDTF">2025-02-28T15:03:00Z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y fmtid="{D5CDD505-2E9C-101B-9397-08002B2CF9AE}" pid="3" name="MediaServiceImageTags">
    <vt:lpwstr/>
  </property>
</Properties>
</file>